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106" w:type="dxa"/>
        <w:tblLook w:val="00A0" w:firstRow="1" w:lastRow="0" w:firstColumn="1" w:lastColumn="0" w:noHBand="0" w:noVBand="0"/>
      </w:tblPr>
      <w:tblGrid>
        <w:gridCol w:w="4962"/>
        <w:gridCol w:w="4642"/>
      </w:tblGrid>
      <w:tr w:rsidR="009A2838" w:rsidRPr="009A2838" w14:paraId="256A9FB9" w14:textId="77777777" w:rsidTr="003C2497">
        <w:tc>
          <w:tcPr>
            <w:tcW w:w="4962" w:type="dxa"/>
          </w:tcPr>
          <w:p w14:paraId="458A5B2F" w14:textId="77777777" w:rsidR="00BB52C2" w:rsidRPr="009A2838" w:rsidRDefault="00BB52C2" w:rsidP="003C2497">
            <w:pPr>
              <w:spacing w:after="0" w:line="240" w:lineRule="auto"/>
              <w:jc w:val="center"/>
              <w:rPr>
                <w:rFonts w:ascii="Times New Roman" w:hAnsi="Times New Roman"/>
                <w:b/>
                <w:color w:val="000000" w:themeColor="text1"/>
                <w:sz w:val="28"/>
                <w:szCs w:val="28"/>
              </w:rPr>
            </w:pPr>
            <w:r w:rsidRPr="009A2838">
              <w:rPr>
                <w:rFonts w:ascii="Times New Roman" w:hAnsi="Times New Roman"/>
                <w:b/>
                <w:color w:val="000000" w:themeColor="text1"/>
                <w:sz w:val="28"/>
                <w:szCs w:val="28"/>
              </w:rPr>
              <w:t>BAN CHẤP HÀNH TRUNG ƯƠNG</w:t>
            </w:r>
          </w:p>
          <w:p w14:paraId="67D8EF0A" w14:textId="77777777" w:rsidR="00BB52C2" w:rsidRPr="009A2838" w:rsidRDefault="00BB52C2" w:rsidP="003C2497">
            <w:pPr>
              <w:spacing w:after="0" w:line="240" w:lineRule="auto"/>
              <w:jc w:val="center"/>
              <w:rPr>
                <w:rFonts w:ascii="Times New Roman" w:hAnsi="Times New Roman"/>
                <w:color w:val="000000" w:themeColor="text1"/>
                <w:sz w:val="28"/>
                <w:szCs w:val="28"/>
              </w:rPr>
            </w:pPr>
            <w:r w:rsidRPr="009A2838">
              <w:rPr>
                <w:rFonts w:ascii="Times New Roman" w:hAnsi="Times New Roman"/>
                <w:color w:val="000000" w:themeColor="text1"/>
                <w:sz w:val="28"/>
                <w:szCs w:val="28"/>
              </w:rPr>
              <w:t>***</w:t>
            </w:r>
          </w:p>
          <w:p w14:paraId="00280E67" w14:textId="72063350" w:rsidR="00BB52C2" w:rsidRPr="009A2838" w:rsidRDefault="00BB52C2" w:rsidP="00BB52C2">
            <w:pPr>
              <w:spacing w:after="0" w:line="240" w:lineRule="auto"/>
              <w:jc w:val="center"/>
              <w:rPr>
                <w:rFonts w:ascii="Times New Roman" w:hAnsi="Times New Roman"/>
                <w:color w:val="000000" w:themeColor="text1"/>
                <w:sz w:val="28"/>
                <w:szCs w:val="28"/>
              </w:rPr>
            </w:pPr>
            <w:r w:rsidRPr="009A2838">
              <w:rPr>
                <w:rFonts w:ascii="Times New Roman" w:hAnsi="Times New Roman"/>
                <w:color w:val="000000" w:themeColor="text1"/>
                <w:sz w:val="28"/>
                <w:szCs w:val="28"/>
              </w:rPr>
              <w:t>Số</w:t>
            </w:r>
            <w:r w:rsidR="00F15972">
              <w:rPr>
                <w:rFonts w:ascii="Times New Roman" w:hAnsi="Times New Roman"/>
                <w:color w:val="000000" w:themeColor="text1"/>
                <w:sz w:val="28"/>
                <w:szCs w:val="28"/>
              </w:rPr>
              <w:t>: 46</w:t>
            </w:r>
            <w:r w:rsidRPr="009A2838">
              <w:rPr>
                <w:rFonts w:ascii="Times New Roman" w:hAnsi="Times New Roman"/>
                <w:color w:val="000000" w:themeColor="text1"/>
                <w:sz w:val="28"/>
                <w:szCs w:val="28"/>
              </w:rPr>
              <w:t xml:space="preserve"> -CTr/TWĐTN-TNTH</w:t>
            </w:r>
          </w:p>
          <w:p w14:paraId="08575217" w14:textId="1323FA22" w:rsidR="008E57D2" w:rsidRPr="009A2838" w:rsidRDefault="008E57D2" w:rsidP="008E57D2">
            <w:pPr>
              <w:spacing w:after="0" w:line="240" w:lineRule="auto"/>
              <w:jc w:val="center"/>
              <w:rPr>
                <w:rFonts w:ascii="Times New Roman" w:hAnsi="Times New Roman"/>
                <w:color w:val="000000" w:themeColor="text1"/>
                <w:sz w:val="28"/>
                <w:szCs w:val="28"/>
              </w:rPr>
            </w:pPr>
          </w:p>
        </w:tc>
        <w:tc>
          <w:tcPr>
            <w:tcW w:w="4642" w:type="dxa"/>
            <w:tcBorders>
              <w:left w:val="nil"/>
            </w:tcBorders>
          </w:tcPr>
          <w:p w14:paraId="18F4EEB6" w14:textId="77777777" w:rsidR="00BB52C2" w:rsidRPr="009A2838" w:rsidRDefault="00BB52C2" w:rsidP="003C2497">
            <w:pPr>
              <w:spacing w:after="0" w:line="240" w:lineRule="auto"/>
              <w:jc w:val="center"/>
              <w:rPr>
                <w:rFonts w:ascii="Times New Roman" w:hAnsi="Times New Roman"/>
                <w:b/>
                <w:bCs/>
                <w:color w:val="000000" w:themeColor="text1"/>
                <w:sz w:val="30"/>
                <w:szCs w:val="30"/>
                <w:u w:val="single"/>
              </w:rPr>
            </w:pPr>
            <w:r w:rsidRPr="009A2838">
              <w:rPr>
                <w:rFonts w:ascii="Times New Roman" w:hAnsi="Times New Roman"/>
                <w:b/>
                <w:bCs/>
                <w:color w:val="000000" w:themeColor="text1"/>
                <w:sz w:val="30"/>
                <w:szCs w:val="30"/>
                <w:u w:val="single"/>
              </w:rPr>
              <w:t>ĐOÀN TNCS HỒ CHÍ MINH</w:t>
            </w:r>
          </w:p>
          <w:p w14:paraId="077671FF" w14:textId="77777777" w:rsidR="00BB52C2" w:rsidRPr="009A2838" w:rsidRDefault="00BB52C2" w:rsidP="003C2497">
            <w:pPr>
              <w:spacing w:after="0" w:line="240" w:lineRule="auto"/>
              <w:jc w:val="center"/>
              <w:rPr>
                <w:rFonts w:ascii="Times New Roman" w:hAnsi="Times New Roman"/>
                <w:i/>
                <w:iCs/>
                <w:color w:val="000000" w:themeColor="text1"/>
                <w:sz w:val="26"/>
                <w:szCs w:val="26"/>
              </w:rPr>
            </w:pPr>
          </w:p>
          <w:p w14:paraId="65FFE7C0" w14:textId="4F10241A" w:rsidR="00BB52C2" w:rsidRPr="009A2838" w:rsidRDefault="00BB52C2" w:rsidP="00CC62F5">
            <w:pPr>
              <w:spacing w:after="0" w:line="240" w:lineRule="auto"/>
              <w:jc w:val="center"/>
              <w:rPr>
                <w:rFonts w:ascii="Times New Roman" w:hAnsi="Times New Roman"/>
                <w:i/>
                <w:iCs/>
                <w:color w:val="000000" w:themeColor="text1"/>
                <w:sz w:val="28"/>
                <w:szCs w:val="28"/>
              </w:rPr>
            </w:pPr>
            <w:r w:rsidRPr="009A2838">
              <w:rPr>
                <w:rFonts w:ascii="Times New Roman" w:hAnsi="Times New Roman"/>
                <w:i/>
                <w:iCs/>
                <w:color w:val="000000" w:themeColor="text1"/>
                <w:sz w:val="26"/>
                <w:szCs w:val="26"/>
              </w:rPr>
              <w:t>Hà Nộ</w:t>
            </w:r>
            <w:r w:rsidR="004D2236" w:rsidRPr="009A2838">
              <w:rPr>
                <w:rFonts w:ascii="Times New Roman" w:hAnsi="Times New Roman"/>
                <w:i/>
                <w:iCs/>
                <w:color w:val="000000" w:themeColor="text1"/>
                <w:sz w:val="26"/>
                <w:szCs w:val="26"/>
              </w:rPr>
              <w:t xml:space="preserve">i, ngày </w:t>
            </w:r>
            <w:r w:rsidR="00F15972">
              <w:rPr>
                <w:rFonts w:ascii="Times New Roman" w:hAnsi="Times New Roman"/>
                <w:i/>
                <w:iCs/>
                <w:color w:val="000000" w:themeColor="text1"/>
                <w:sz w:val="26"/>
                <w:szCs w:val="26"/>
              </w:rPr>
              <w:t>08</w:t>
            </w:r>
            <w:bookmarkStart w:id="0" w:name="_GoBack"/>
            <w:bookmarkEnd w:id="0"/>
            <w:r w:rsidR="00C70BDA">
              <w:rPr>
                <w:rFonts w:ascii="Times New Roman" w:hAnsi="Times New Roman"/>
                <w:i/>
                <w:iCs/>
                <w:color w:val="000000" w:themeColor="text1"/>
                <w:sz w:val="26"/>
                <w:szCs w:val="26"/>
              </w:rPr>
              <w:t xml:space="preserve"> tháng 8</w:t>
            </w:r>
            <w:r w:rsidRPr="009A2838">
              <w:rPr>
                <w:rFonts w:ascii="Times New Roman" w:hAnsi="Times New Roman"/>
                <w:i/>
                <w:iCs/>
                <w:color w:val="000000" w:themeColor="text1"/>
                <w:sz w:val="26"/>
                <w:szCs w:val="26"/>
              </w:rPr>
              <w:t xml:space="preserve"> năm 2017</w:t>
            </w:r>
          </w:p>
        </w:tc>
      </w:tr>
    </w:tbl>
    <w:p w14:paraId="32067D9A" w14:textId="1A252120" w:rsidR="00E13CC9" w:rsidRPr="009A2838" w:rsidRDefault="001A09B5" w:rsidP="009E25B5">
      <w:pPr>
        <w:spacing w:before="120" w:after="0"/>
        <w:rPr>
          <w:rFonts w:ascii="Times New Roman" w:hAnsi="Times New Roman"/>
          <w:color w:val="000000" w:themeColor="text1"/>
          <w:sz w:val="28"/>
          <w:szCs w:val="28"/>
        </w:rPr>
      </w:pPr>
      <w:r w:rsidRPr="009A2838">
        <w:rPr>
          <w:rFonts w:ascii="Times New Roman" w:hAnsi="Times New Roman"/>
          <w:color w:val="000000" w:themeColor="text1"/>
          <w:sz w:val="28"/>
          <w:szCs w:val="28"/>
        </w:rPr>
        <w:tab/>
      </w:r>
      <w:r w:rsidRPr="009A2838">
        <w:rPr>
          <w:rFonts w:ascii="Times New Roman" w:hAnsi="Times New Roman"/>
          <w:color w:val="000000" w:themeColor="text1"/>
          <w:sz w:val="28"/>
          <w:szCs w:val="28"/>
        </w:rPr>
        <w:tab/>
        <w:t xml:space="preserve">     </w:t>
      </w:r>
      <w:r w:rsidR="008E57D2" w:rsidRPr="009A2838">
        <w:rPr>
          <w:rFonts w:ascii="Times New Roman" w:hAnsi="Times New Roman"/>
          <w:color w:val="000000" w:themeColor="text1"/>
          <w:sz w:val="28"/>
          <w:szCs w:val="28"/>
        </w:rPr>
        <w:t xml:space="preserve"> </w:t>
      </w:r>
    </w:p>
    <w:p w14:paraId="3E0D41BB" w14:textId="77777777" w:rsidR="00EB3652" w:rsidRPr="009A2838" w:rsidRDefault="00EB3652" w:rsidP="000B27A7">
      <w:pPr>
        <w:spacing w:after="0" w:line="240" w:lineRule="auto"/>
        <w:jc w:val="center"/>
        <w:rPr>
          <w:rFonts w:ascii="Times New Roman" w:hAnsi="Times New Roman"/>
          <w:b/>
          <w:color w:val="000000" w:themeColor="text1"/>
          <w:sz w:val="32"/>
          <w:szCs w:val="28"/>
        </w:rPr>
      </w:pPr>
      <w:r w:rsidRPr="009A2838">
        <w:rPr>
          <w:rFonts w:ascii="Times New Roman" w:hAnsi="Times New Roman"/>
          <w:b/>
          <w:color w:val="000000" w:themeColor="text1"/>
          <w:sz w:val="32"/>
          <w:szCs w:val="28"/>
        </w:rPr>
        <w:t>CHƯƠNG TRÌNH</w:t>
      </w:r>
    </w:p>
    <w:p w14:paraId="1D9F7309" w14:textId="77777777" w:rsidR="00EB3652" w:rsidRPr="009A2838" w:rsidRDefault="00EB3652" w:rsidP="000B27A7">
      <w:pPr>
        <w:spacing w:after="0" w:line="240" w:lineRule="auto"/>
        <w:jc w:val="center"/>
        <w:rPr>
          <w:rFonts w:ascii="Times New Roman" w:hAnsi="Times New Roman"/>
          <w:b/>
          <w:color w:val="000000" w:themeColor="text1"/>
          <w:sz w:val="28"/>
          <w:szCs w:val="28"/>
        </w:rPr>
      </w:pPr>
      <w:r w:rsidRPr="009A2838">
        <w:rPr>
          <w:rFonts w:ascii="Times New Roman" w:hAnsi="Times New Roman"/>
          <w:b/>
          <w:color w:val="000000" w:themeColor="text1"/>
          <w:sz w:val="28"/>
          <w:szCs w:val="28"/>
        </w:rPr>
        <w:t xml:space="preserve">Công tác </w:t>
      </w:r>
      <w:r w:rsidR="002B66DF" w:rsidRPr="009A2838">
        <w:rPr>
          <w:rFonts w:ascii="Times New Roman" w:hAnsi="Times New Roman"/>
          <w:b/>
          <w:color w:val="000000" w:themeColor="text1"/>
          <w:sz w:val="28"/>
          <w:szCs w:val="28"/>
        </w:rPr>
        <w:t>Đ</w:t>
      </w:r>
      <w:r w:rsidRPr="009A2838">
        <w:rPr>
          <w:rFonts w:ascii="Times New Roman" w:hAnsi="Times New Roman"/>
          <w:b/>
          <w:color w:val="000000" w:themeColor="text1"/>
          <w:sz w:val="28"/>
          <w:szCs w:val="28"/>
        </w:rPr>
        <w:t>oàn và phong trào thanh niên trường học</w:t>
      </w:r>
    </w:p>
    <w:p w14:paraId="090CDA6B" w14:textId="77777777" w:rsidR="00EB3652" w:rsidRPr="009A2838" w:rsidRDefault="000B27A7" w:rsidP="000B27A7">
      <w:pPr>
        <w:spacing w:after="0" w:line="240" w:lineRule="auto"/>
        <w:jc w:val="center"/>
        <w:rPr>
          <w:rFonts w:ascii="Times New Roman" w:hAnsi="Times New Roman"/>
          <w:b/>
          <w:color w:val="000000" w:themeColor="text1"/>
          <w:sz w:val="28"/>
          <w:szCs w:val="28"/>
        </w:rPr>
      </w:pPr>
      <w:r w:rsidRPr="009A2838">
        <w:rPr>
          <w:rFonts w:ascii="Times New Roman" w:hAnsi="Times New Roman"/>
          <w:b/>
          <w:color w:val="000000" w:themeColor="text1"/>
          <w:sz w:val="28"/>
          <w:szCs w:val="28"/>
        </w:rPr>
        <w:t>n</w:t>
      </w:r>
      <w:r w:rsidR="00EB3652" w:rsidRPr="009A2838">
        <w:rPr>
          <w:rFonts w:ascii="Times New Roman" w:hAnsi="Times New Roman"/>
          <w:b/>
          <w:color w:val="000000" w:themeColor="text1"/>
          <w:sz w:val="28"/>
          <w:szCs w:val="28"/>
        </w:rPr>
        <w:t>ăm học 2017 – 2018</w:t>
      </w:r>
    </w:p>
    <w:p w14:paraId="4D23EC8C" w14:textId="77777777" w:rsidR="00EB3652" w:rsidRPr="009A2838" w:rsidRDefault="00EB3652" w:rsidP="000B27A7">
      <w:pPr>
        <w:spacing w:after="0" w:line="240" w:lineRule="auto"/>
        <w:jc w:val="center"/>
        <w:rPr>
          <w:rFonts w:ascii="Times New Roman" w:hAnsi="Times New Roman"/>
          <w:color w:val="000000" w:themeColor="text1"/>
          <w:sz w:val="28"/>
          <w:szCs w:val="28"/>
        </w:rPr>
      </w:pPr>
      <w:r w:rsidRPr="009A2838">
        <w:rPr>
          <w:rFonts w:ascii="Times New Roman" w:hAnsi="Times New Roman"/>
          <w:color w:val="000000" w:themeColor="text1"/>
          <w:sz w:val="28"/>
          <w:szCs w:val="28"/>
        </w:rPr>
        <w:t>-----------</w:t>
      </w:r>
    </w:p>
    <w:p w14:paraId="7636A11B" w14:textId="6C406E23" w:rsidR="005B02BE" w:rsidRPr="009A2838" w:rsidRDefault="005B02BE" w:rsidP="003170D0">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ab/>
        <w:t xml:space="preserve">Năm học 2017 – 2018 </w:t>
      </w:r>
      <w:r w:rsidR="00AC4DB0" w:rsidRPr="009A2838">
        <w:rPr>
          <w:rFonts w:ascii="Times New Roman" w:hAnsi="Times New Roman"/>
          <w:color w:val="000000" w:themeColor="text1"/>
          <w:sz w:val="28"/>
          <w:szCs w:val="28"/>
        </w:rPr>
        <w:t>là năm học</w:t>
      </w:r>
      <w:r w:rsidR="003D4684" w:rsidRPr="009A2838">
        <w:rPr>
          <w:rFonts w:ascii="Times New Roman" w:hAnsi="Times New Roman"/>
          <w:color w:val="000000" w:themeColor="text1"/>
          <w:sz w:val="28"/>
          <w:szCs w:val="28"/>
        </w:rPr>
        <w:t xml:space="preserve"> các cấp bộ đoàn trong khối trường học</w:t>
      </w:r>
      <w:r w:rsidR="00AC4DB0" w:rsidRPr="009A2838">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tiếp tục phấn đấu hoàn thành các chỉ tiêu Nghị quyết Đại hội Đ</w:t>
      </w:r>
      <w:r w:rsidR="003D7258" w:rsidRPr="009A2838">
        <w:rPr>
          <w:rFonts w:ascii="Times New Roman" w:hAnsi="Times New Roman"/>
          <w:color w:val="000000" w:themeColor="text1"/>
          <w:sz w:val="28"/>
          <w:szCs w:val="28"/>
        </w:rPr>
        <w:t>oàn</w:t>
      </w:r>
      <w:r w:rsidRPr="009A2838">
        <w:rPr>
          <w:rFonts w:ascii="Times New Roman" w:hAnsi="Times New Roman"/>
          <w:color w:val="000000" w:themeColor="text1"/>
          <w:sz w:val="28"/>
          <w:szCs w:val="28"/>
        </w:rPr>
        <w:t xml:space="preserve"> toàn quốc lần thứ X</w:t>
      </w:r>
      <w:r w:rsidR="00883CA5" w:rsidRPr="009A2838">
        <w:rPr>
          <w:rFonts w:ascii="Times New Roman" w:hAnsi="Times New Roman"/>
          <w:color w:val="000000" w:themeColor="text1"/>
          <w:sz w:val="28"/>
          <w:szCs w:val="28"/>
        </w:rPr>
        <w:t xml:space="preserve">, </w:t>
      </w:r>
      <w:r w:rsidR="005E50F9" w:rsidRPr="009A2838">
        <w:rPr>
          <w:rFonts w:ascii="Times New Roman" w:hAnsi="Times New Roman"/>
          <w:color w:val="000000" w:themeColor="text1"/>
          <w:sz w:val="28"/>
          <w:szCs w:val="28"/>
        </w:rPr>
        <w:t xml:space="preserve">đồng thời </w:t>
      </w:r>
      <w:r w:rsidR="00883CA5" w:rsidRPr="009A2838">
        <w:rPr>
          <w:rFonts w:ascii="Times New Roman" w:hAnsi="Times New Roman"/>
          <w:color w:val="000000" w:themeColor="text1"/>
          <w:sz w:val="28"/>
          <w:szCs w:val="28"/>
        </w:rPr>
        <w:t>tổ chức các hoạt động</w:t>
      </w:r>
      <w:r w:rsidR="003D7258" w:rsidRPr="009A2838">
        <w:rPr>
          <w:rFonts w:ascii="Times New Roman" w:hAnsi="Times New Roman"/>
          <w:color w:val="000000" w:themeColor="text1"/>
          <w:sz w:val="28"/>
          <w:szCs w:val="28"/>
        </w:rPr>
        <w:t xml:space="preserve"> </w:t>
      </w:r>
      <w:r w:rsidR="0080698E">
        <w:rPr>
          <w:rFonts w:ascii="Times New Roman" w:hAnsi="Times New Roman"/>
          <w:color w:val="000000" w:themeColor="text1"/>
          <w:sz w:val="28"/>
          <w:szCs w:val="28"/>
        </w:rPr>
        <w:t>chào mừng</w:t>
      </w:r>
      <w:r w:rsidR="003D7258" w:rsidRPr="009A2838">
        <w:rPr>
          <w:rFonts w:ascii="Times New Roman" w:hAnsi="Times New Roman"/>
          <w:color w:val="000000" w:themeColor="text1"/>
          <w:sz w:val="28"/>
          <w:szCs w:val="28"/>
        </w:rPr>
        <w:t xml:space="preserve"> Đại hội Đoàn </w:t>
      </w:r>
      <w:r w:rsidR="00E260E2" w:rsidRPr="009A2838">
        <w:rPr>
          <w:rFonts w:ascii="Times New Roman" w:hAnsi="Times New Roman"/>
          <w:color w:val="000000" w:themeColor="text1"/>
          <w:sz w:val="28"/>
          <w:szCs w:val="28"/>
        </w:rPr>
        <w:t>cấp tỉnh</w:t>
      </w:r>
      <w:r w:rsidR="009A5CEF" w:rsidRPr="009A2838">
        <w:rPr>
          <w:rFonts w:ascii="Times New Roman" w:hAnsi="Times New Roman"/>
          <w:color w:val="000000" w:themeColor="text1"/>
          <w:sz w:val="28"/>
          <w:szCs w:val="28"/>
        </w:rPr>
        <w:t>,</w:t>
      </w:r>
      <w:r w:rsidR="003D7258" w:rsidRPr="009A2838">
        <w:rPr>
          <w:rFonts w:ascii="Times New Roman" w:hAnsi="Times New Roman"/>
          <w:color w:val="000000" w:themeColor="text1"/>
          <w:sz w:val="28"/>
          <w:szCs w:val="28"/>
        </w:rPr>
        <w:t xml:space="preserve"> Đại hội Đoàn toàn quốc lần thứ XI và là năm học đầu tiên thực hiện Nghị quyết Đại hội Đoàn toàn quốc lần thứ XI</w:t>
      </w:r>
      <w:r w:rsidR="0080698E">
        <w:rPr>
          <w:rFonts w:ascii="Times New Roman" w:hAnsi="Times New Roman"/>
          <w:color w:val="000000" w:themeColor="text1"/>
          <w:sz w:val="28"/>
          <w:szCs w:val="28"/>
        </w:rPr>
        <w:t xml:space="preserve">. Trên cơ sở chương trình công tác Đoàn và phong trào thanh thiếu nhi năm 2017, thực tiễn công tác, </w:t>
      </w:r>
      <w:r w:rsidR="002B66DF" w:rsidRPr="009A2838">
        <w:rPr>
          <w:rFonts w:ascii="Times New Roman" w:hAnsi="Times New Roman"/>
          <w:color w:val="000000" w:themeColor="text1"/>
          <w:sz w:val="28"/>
          <w:szCs w:val="28"/>
        </w:rPr>
        <w:t>Ban Bí thư Trung ương Đoàn ban hành Chương trình Công tác Đoàn và phong trào thanh niên trường học năm học 2017 – 2018, cụ thể như sau:</w:t>
      </w:r>
    </w:p>
    <w:p w14:paraId="28CF7861" w14:textId="77777777" w:rsidR="00A760F0" w:rsidRPr="009A2838" w:rsidRDefault="0022605D" w:rsidP="003170D0">
      <w:pPr>
        <w:pStyle w:val="ListParagraph"/>
        <w:numPr>
          <w:ilvl w:val="0"/>
          <w:numId w:val="4"/>
        </w:numPr>
        <w:spacing w:before="120" w:after="0" w:line="240" w:lineRule="auto"/>
        <w:ind w:left="0" w:firstLine="709"/>
        <w:contextualSpacing w:val="0"/>
        <w:jc w:val="both"/>
        <w:rPr>
          <w:rFonts w:ascii="Times New Roman" w:hAnsi="Times New Roman"/>
          <w:b/>
          <w:color w:val="000000" w:themeColor="text1"/>
          <w:sz w:val="28"/>
          <w:szCs w:val="28"/>
        </w:rPr>
      </w:pPr>
      <w:r w:rsidRPr="009A2838">
        <w:rPr>
          <w:rFonts w:ascii="Times New Roman" w:hAnsi="Times New Roman"/>
          <w:b/>
          <w:color w:val="000000" w:themeColor="text1"/>
          <w:sz w:val="28"/>
          <w:szCs w:val="28"/>
        </w:rPr>
        <w:t>NHIỆM VỤ TRỌNG TÂM</w:t>
      </w:r>
    </w:p>
    <w:p w14:paraId="3A49E68C" w14:textId="78AB8318" w:rsidR="00E92F07" w:rsidRPr="00765283" w:rsidRDefault="00765283" w:rsidP="00765283">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E92F07" w:rsidRPr="00765283">
        <w:rPr>
          <w:rFonts w:ascii="Times New Roman" w:hAnsi="Times New Roman"/>
          <w:color w:val="000000" w:themeColor="text1"/>
          <w:sz w:val="28"/>
          <w:szCs w:val="28"/>
        </w:rPr>
        <w:t xml:space="preserve">Triển khai </w:t>
      </w:r>
      <w:r>
        <w:rPr>
          <w:rFonts w:ascii="Times New Roman" w:hAnsi="Times New Roman"/>
          <w:color w:val="000000" w:themeColor="text1"/>
          <w:sz w:val="28"/>
          <w:szCs w:val="28"/>
        </w:rPr>
        <w:t>Kế hoạch số 527 KH/TWĐTN-BTG ngày 29/9/2016 củ</w:t>
      </w:r>
      <w:r w:rsidR="002C694E">
        <w:rPr>
          <w:rFonts w:ascii="Times New Roman" w:hAnsi="Times New Roman"/>
          <w:color w:val="000000" w:themeColor="text1"/>
          <w:sz w:val="28"/>
          <w:szCs w:val="28"/>
        </w:rPr>
        <w:t>a Ban</w:t>
      </w:r>
      <w:r>
        <w:rPr>
          <w:rFonts w:ascii="Times New Roman" w:hAnsi="Times New Roman"/>
          <w:color w:val="000000" w:themeColor="text1"/>
          <w:sz w:val="28"/>
          <w:szCs w:val="28"/>
        </w:rPr>
        <w:t xml:space="preserve"> Bí thư Trung ương Đoàn về việc đẩy</w:t>
      </w:r>
      <w:r w:rsidRPr="00765283">
        <w:rPr>
          <w:rFonts w:ascii="Times New Roman" w:hAnsi="Times New Roman"/>
          <w:color w:val="000000" w:themeColor="text1"/>
          <w:sz w:val="28"/>
          <w:szCs w:val="28"/>
        </w:rPr>
        <w:t xml:space="preserve"> mạnh học tập và làm theo tư tưởng, đạo đức, phong cách Hồ Chí Minh trong cán bộ, đoàn viên, thanh thiếu nhi, giai đoạn 2016 </w:t>
      </w:r>
      <w:r>
        <w:rPr>
          <w:rFonts w:ascii="Times New Roman" w:hAnsi="Times New Roman"/>
          <w:color w:val="000000" w:themeColor="text1"/>
          <w:sz w:val="28"/>
          <w:szCs w:val="28"/>
        </w:rPr>
        <w:t>–</w:t>
      </w:r>
      <w:r w:rsidRPr="00765283">
        <w:rPr>
          <w:rFonts w:ascii="Times New Roman" w:hAnsi="Times New Roman"/>
          <w:color w:val="000000" w:themeColor="text1"/>
          <w:sz w:val="28"/>
          <w:szCs w:val="28"/>
        </w:rPr>
        <w:t xml:space="preserve"> 2021</w:t>
      </w:r>
      <w:r w:rsidR="00E92F07" w:rsidRPr="00765283">
        <w:rPr>
          <w:rFonts w:ascii="Times New Roman" w:hAnsi="Times New Roman"/>
          <w:color w:val="000000" w:themeColor="text1"/>
          <w:sz w:val="28"/>
          <w:szCs w:val="28"/>
        </w:rPr>
        <w:t>, Chương trình hành động số 33-CTr/TWĐTN-BTG ngày 18/10/2015 của Ban Chấp hành Trung ương Đoàn thực hiện Chỉ thị số 42-CT/TW của Ban Bí thư Trung ương Đảng về “</w:t>
      </w:r>
      <w:r w:rsidR="00E92F07" w:rsidRPr="00765283">
        <w:rPr>
          <w:rFonts w:ascii="Times New Roman" w:hAnsi="Times New Roman"/>
          <w:i/>
          <w:color w:val="000000" w:themeColor="text1"/>
          <w:sz w:val="28"/>
          <w:szCs w:val="28"/>
        </w:rPr>
        <w:t>Tăng cường sự lãnh đạo của Đảng đối với công tác giáo dục lý tưởng cách mạng, đạo đức, lối sống văn hóa cho thế hệ trẻ, giai đoạn 2015 - 2030</w:t>
      </w:r>
      <w:r w:rsidR="00E92F07" w:rsidRPr="00765283">
        <w:rPr>
          <w:rFonts w:ascii="Times New Roman" w:hAnsi="Times New Roman"/>
          <w:color w:val="000000" w:themeColor="text1"/>
          <w:sz w:val="28"/>
          <w:szCs w:val="28"/>
        </w:rPr>
        <w:t>”.</w:t>
      </w:r>
    </w:p>
    <w:p w14:paraId="68466113" w14:textId="7E4AF467" w:rsidR="007A3BC7" w:rsidRPr="00765283" w:rsidRDefault="00765283" w:rsidP="00765283">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7A3BC7" w:rsidRPr="00765283">
        <w:rPr>
          <w:rFonts w:ascii="Times New Roman" w:hAnsi="Times New Roman"/>
          <w:color w:val="000000" w:themeColor="text1"/>
          <w:sz w:val="28"/>
          <w:szCs w:val="28"/>
        </w:rPr>
        <w:t xml:space="preserve">Triển khai thực hiện các công trình, phần việc thanh niên chào mừng Đại hội Đoàn </w:t>
      </w:r>
      <w:r>
        <w:rPr>
          <w:rFonts w:ascii="Times New Roman" w:hAnsi="Times New Roman"/>
          <w:color w:val="000000" w:themeColor="text1"/>
          <w:sz w:val="28"/>
          <w:szCs w:val="28"/>
        </w:rPr>
        <w:t xml:space="preserve">cấp tỉnh và Đại hội Đoàn </w:t>
      </w:r>
      <w:r w:rsidR="007A3BC7" w:rsidRPr="00765283">
        <w:rPr>
          <w:rFonts w:ascii="Times New Roman" w:hAnsi="Times New Roman"/>
          <w:color w:val="000000" w:themeColor="text1"/>
          <w:sz w:val="28"/>
          <w:szCs w:val="28"/>
        </w:rPr>
        <w:t>toàn quốc lần thứ XI; Tổ chức quán triệt và xây dựng chương trình hành động thực hiện Nghị quyết Đại hội Đoàn toàn quốc lần thứ XI.</w:t>
      </w:r>
    </w:p>
    <w:p w14:paraId="1F94EB6F" w14:textId="5098BF90" w:rsidR="004D3ED0" w:rsidRPr="00765283" w:rsidRDefault="00765283" w:rsidP="00765283">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4D3ED0" w:rsidRPr="00765283">
        <w:rPr>
          <w:rFonts w:ascii="Times New Roman" w:hAnsi="Times New Roman"/>
          <w:color w:val="000000" w:themeColor="text1"/>
          <w:sz w:val="28"/>
          <w:szCs w:val="28"/>
        </w:rPr>
        <w:t xml:space="preserve">Tổ chức hiệu quả các hoạt động phát huy khả năng sáng tạo của thanh niên trường học, </w:t>
      </w:r>
      <w:r w:rsidR="00244452" w:rsidRPr="00765283">
        <w:rPr>
          <w:rFonts w:ascii="Times New Roman" w:hAnsi="Times New Roman"/>
          <w:color w:val="000000" w:themeColor="text1"/>
          <w:sz w:val="28"/>
          <w:szCs w:val="28"/>
        </w:rPr>
        <w:t xml:space="preserve">các hoạt động tình nguyện, </w:t>
      </w:r>
      <w:r w:rsidR="004D3ED0" w:rsidRPr="00765283">
        <w:rPr>
          <w:rFonts w:ascii="Times New Roman" w:hAnsi="Times New Roman"/>
          <w:color w:val="000000" w:themeColor="text1"/>
          <w:sz w:val="28"/>
          <w:szCs w:val="28"/>
        </w:rPr>
        <w:t xml:space="preserve">các hoạt động tư vấn, hướng nghiệp cho học sinh, hỗ trợ </w:t>
      </w:r>
      <w:r w:rsidR="00ED67B6">
        <w:rPr>
          <w:rFonts w:ascii="Times New Roman" w:hAnsi="Times New Roman"/>
          <w:color w:val="000000" w:themeColor="text1"/>
          <w:sz w:val="28"/>
          <w:szCs w:val="28"/>
        </w:rPr>
        <w:t xml:space="preserve">sinh viên học tập, </w:t>
      </w:r>
      <w:r w:rsidR="004D3ED0" w:rsidRPr="00765283">
        <w:rPr>
          <w:rFonts w:ascii="Times New Roman" w:hAnsi="Times New Roman"/>
          <w:color w:val="000000" w:themeColor="text1"/>
          <w:sz w:val="28"/>
          <w:szCs w:val="28"/>
        </w:rPr>
        <w:t>khởi nghiệ</w:t>
      </w:r>
      <w:r w:rsidR="00ED67B6">
        <w:rPr>
          <w:rFonts w:ascii="Times New Roman" w:hAnsi="Times New Roman"/>
          <w:color w:val="000000" w:themeColor="text1"/>
          <w:sz w:val="28"/>
          <w:szCs w:val="28"/>
        </w:rPr>
        <w:t>p</w:t>
      </w:r>
      <w:r w:rsidR="004D3ED0" w:rsidRPr="00765283">
        <w:rPr>
          <w:rFonts w:ascii="Times New Roman" w:hAnsi="Times New Roman"/>
          <w:color w:val="000000" w:themeColor="text1"/>
          <w:sz w:val="28"/>
          <w:szCs w:val="28"/>
        </w:rPr>
        <w:t>.</w:t>
      </w:r>
    </w:p>
    <w:p w14:paraId="58F61636" w14:textId="17BA7A89" w:rsidR="00423FDE" w:rsidRPr="00765283" w:rsidRDefault="00765283" w:rsidP="00765283">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00423FDE" w:rsidRPr="00765283">
        <w:rPr>
          <w:rFonts w:ascii="Times New Roman" w:hAnsi="Times New Roman"/>
          <w:color w:val="000000" w:themeColor="text1"/>
          <w:sz w:val="28"/>
          <w:szCs w:val="28"/>
        </w:rPr>
        <w:t xml:space="preserve">Nâng cao chất lượng công tác phát triển đoàn viên, quản lý đoàn viên, chương trình rèn luyện đoàn viên, chất lượng sinh hoạt chi đoàn; công tác đào tạo, bồi dưỡng cán bộ Đoàn trong trường học.  </w:t>
      </w:r>
    </w:p>
    <w:p w14:paraId="2F18D2EC" w14:textId="77777777" w:rsidR="00C70A1D" w:rsidRPr="009A2838" w:rsidRDefault="00ED6C70" w:rsidP="003170D0">
      <w:pPr>
        <w:pStyle w:val="ListParagraph"/>
        <w:numPr>
          <w:ilvl w:val="0"/>
          <w:numId w:val="4"/>
        </w:numPr>
        <w:spacing w:before="120" w:after="0" w:line="240" w:lineRule="auto"/>
        <w:ind w:left="0" w:firstLine="709"/>
        <w:contextualSpacing w:val="0"/>
        <w:jc w:val="both"/>
        <w:rPr>
          <w:rFonts w:ascii="Times New Roman" w:hAnsi="Times New Roman"/>
          <w:b/>
          <w:color w:val="000000" w:themeColor="text1"/>
          <w:sz w:val="28"/>
          <w:szCs w:val="28"/>
        </w:rPr>
      </w:pPr>
      <w:r w:rsidRPr="009A2838">
        <w:rPr>
          <w:rFonts w:ascii="Times New Roman" w:hAnsi="Times New Roman"/>
          <w:b/>
          <w:color w:val="000000" w:themeColor="text1"/>
          <w:sz w:val="28"/>
          <w:szCs w:val="28"/>
        </w:rPr>
        <w:t>MỘT SỐ CHỈ TIÊU CƠ BẢN</w:t>
      </w:r>
    </w:p>
    <w:p w14:paraId="66607A27" w14:textId="6B87EF2E" w:rsidR="00ED6C70" w:rsidRPr="009A2838" w:rsidRDefault="00717A9C" w:rsidP="003170D0">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 xml:space="preserve">100% Đoàn trường có công trình, phần việc chào mừng Đại hội Đoàn </w:t>
      </w:r>
      <w:r w:rsidR="00CC62F5" w:rsidRPr="009A2838">
        <w:rPr>
          <w:rFonts w:ascii="Times New Roman" w:hAnsi="Times New Roman"/>
          <w:color w:val="000000" w:themeColor="text1"/>
          <w:sz w:val="28"/>
          <w:szCs w:val="28"/>
        </w:rPr>
        <w:t>cấp tỉnh, Đại hội Đoàn toàn quốc</w:t>
      </w:r>
      <w:r w:rsidRPr="009A2838">
        <w:rPr>
          <w:rFonts w:ascii="Times New Roman" w:hAnsi="Times New Roman"/>
          <w:color w:val="000000" w:themeColor="text1"/>
          <w:sz w:val="28"/>
          <w:szCs w:val="28"/>
        </w:rPr>
        <w:t xml:space="preserve"> lần thứ XI.</w:t>
      </w:r>
    </w:p>
    <w:p w14:paraId="1E3B22E1" w14:textId="09BCDAF8" w:rsidR="00717A9C" w:rsidRPr="009A2838" w:rsidRDefault="00717A9C" w:rsidP="003170D0">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lastRenderedPageBreak/>
        <w:t xml:space="preserve">100% Đoàn trường tổ chức quán triệt, triển khai Nghị quyết Đại hội </w:t>
      </w:r>
      <w:r w:rsidR="00ED67B6">
        <w:rPr>
          <w:rFonts w:ascii="Times New Roman" w:hAnsi="Times New Roman"/>
          <w:color w:val="000000" w:themeColor="text1"/>
          <w:sz w:val="28"/>
          <w:szCs w:val="28"/>
        </w:rPr>
        <w:t xml:space="preserve">Đoàn toàn quốc lần thứ XI. </w:t>
      </w:r>
    </w:p>
    <w:p w14:paraId="5DB5DD1D" w14:textId="16C65EF5" w:rsidR="00717A9C" w:rsidRPr="009A2838" w:rsidRDefault="00D135A3" w:rsidP="003170D0">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100% Đoàn</w:t>
      </w:r>
      <w:r w:rsidR="00717A9C" w:rsidRPr="009A2838">
        <w:rPr>
          <w:rFonts w:ascii="Times New Roman" w:hAnsi="Times New Roman"/>
          <w:color w:val="000000" w:themeColor="text1"/>
          <w:sz w:val="28"/>
          <w:szCs w:val="28"/>
        </w:rPr>
        <w:t xml:space="preserve"> trường</w:t>
      </w:r>
      <w:r w:rsidR="00765283">
        <w:rPr>
          <w:rFonts w:ascii="Times New Roman" w:hAnsi="Times New Roman"/>
          <w:color w:val="000000" w:themeColor="text1"/>
          <w:sz w:val="28"/>
          <w:szCs w:val="28"/>
        </w:rPr>
        <w:t xml:space="preserve"> THPT</w:t>
      </w:r>
      <w:r w:rsidR="00717A9C" w:rsidRPr="009A2838">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 xml:space="preserve">tổ chức </w:t>
      </w:r>
      <w:r w:rsidR="00E220E6">
        <w:rPr>
          <w:rFonts w:ascii="Times New Roman" w:hAnsi="Times New Roman"/>
          <w:color w:val="000000" w:themeColor="text1"/>
          <w:sz w:val="28"/>
          <w:szCs w:val="28"/>
        </w:rPr>
        <w:t>diễn đàn</w:t>
      </w:r>
      <w:r w:rsidRPr="009A2838">
        <w:rPr>
          <w:rFonts w:ascii="Times New Roman" w:eastAsiaTheme="minorHAnsi" w:hAnsi="Times New Roman"/>
          <w:color w:val="000000" w:themeColor="text1"/>
          <w:sz w:val="28"/>
          <w:szCs w:val="28"/>
          <w:lang w:val="vi-VN"/>
        </w:rPr>
        <w:t xml:space="preserve"> </w:t>
      </w:r>
      <w:r w:rsidRPr="009A2838">
        <w:rPr>
          <w:rFonts w:ascii="Times New Roman" w:eastAsiaTheme="minorHAnsi" w:hAnsi="Times New Roman"/>
          <w:i/>
          <w:color w:val="000000" w:themeColor="text1"/>
          <w:sz w:val="28"/>
          <w:szCs w:val="28"/>
          <w:lang w:val="vi-VN"/>
        </w:rPr>
        <w:t>“Xây dựng tình bạn đẹp – nói không với bạo lực học đường”</w:t>
      </w:r>
      <w:r w:rsidR="00765283">
        <w:rPr>
          <w:rFonts w:ascii="Times New Roman" w:hAnsi="Times New Roman"/>
          <w:color w:val="000000" w:themeColor="text1"/>
          <w:sz w:val="28"/>
          <w:szCs w:val="28"/>
        </w:rPr>
        <w:t>.</w:t>
      </w:r>
    </w:p>
    <w:p w14:paraId="24F09766" w14:textId="5E77795F" w:rsidR="00F65C75" w:rsidRPr="00850C50" w:rsidRDefault="00F65C75" w:rsidP="003170D0">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pacing w:val="-2"/>
          <w:sz w:val="28"/>
          <w:szCs w:val="28"/>
        </w:rPr>
      </w:pPr>
      <w:r w:rsidRPr="00850C50">
        <w:rPr>
          <w:rFonts w:ascii="Times New Roman" w:hAnsi="Times New Roman"/>
          <w:color w:val="000000" w:themeColor="text1"/>
          <w:spacing w:val="-2"/>
          <w:sz w:val="28"/>
          <w:szCs w:val="28"/>
        </w:rPr>
        <w:t xml:space="preserve">100% Đoàn </w:t>
      </w:r>
      <w:r w:rsidR="00EE6C4E" w:rsidRPr="00850C50">
        <w:rPr>
          <w:rFonts w:ascii="Times New Roman" w:hAnsi="Times New Roman"/>
          <w:color w:val="000000" w:themeColor="text1"/>
          <w:spacing w:val="-2"/>
          <w:sz w:val="28"/>
          <w:szCs w:val="28"/>
        </w:rPr>
        <w:t>trường THPT, TT</w:t>
      </w:r>
      <w:r w:rsidR="00B969AA" w:rsidRPr="00850C50">
        <w:rPr>
          <w:rFonts w:ascii="Times New Roman" w:hAnsi="Times New Roman"/>
          <w:color w:val="000000" w:themeColor="text1"/>
          <w:spacing w:val="-2"/>
          <w:sz w:val="28"/>
          <w:szCs w:val="28"/>
        </w:rPr>
        <w:t>GDNN-</w:t>
      </w:r>
      <w:r w:rsidR="00EE6C4E" w:rsidRPr="00850C50">
        <w:rPr>
          <w:rFonts w:ascii="Times New Roman" w:hAnsi="Times New Roman"/>
          <w:color w:val="000000" w:themeColor="text1"/>
          <w:spacing w:val="-2"/>
          <w:sz w:val="28"/>
          <w:szCs w:val="28"/>
        </w:rPr>
        <w:t>GDTX</w:t>
      </w:r>
      <w:r w:rsidRPr="00850C50">
        <w:rPr>
          <w:rFonts w:ascii="Times New Roman" w:hAnsi="Times New Roman"/>
          <w:color w:val="000000" w:themeColor="text1"/>
          <w:spacing w:val="-2"/>
          <w:sz w:val="28"/>
          <w:szCs w:val="28"/>
        </w:rPr>
        <w:t xml:space="preserve"> có </w:t>
      </w:r>
      <w:r w:rsidR="00CE31B6" w:rsidRPr="00850C50">
        <w:rPr>
          <w:rFonts w:ascii="Times New Roman" w:hAnsi="Times New Roman"/>
          <w:color w:val="000000" w:themeColor="text1"/>
          <w:spacing w:val="-2"/>
          <w:sz w:val="28"/>
          <w:szCs w:val="28"/>
        </w:rPr>
        <w:t xml:space="preserve">ít nhất 10% </w:t>
      </w:r>
      <w:r w:rsidRPr="00850C50">
        <w:rPr>
          <w:rFonts w:ascii="Times New Roman" w:hAnsi="Times New Roman"/>
          <w:color w:val="000000" w:themeColor="text1"/>
          <w:spacing w:val="-2"/>
          <w:sz w:val="28"/>
          <w:szCs w:val="28"/>
        </w:rPr>
        <w:t>học sinh tham gia Cuộc thi Tìm hiểu lịch sử, văn hóa dân tộc “</w:t>
      </w:r>
      <w:r w:rsidRPr="00850C50">
        <w:rPr>
          <w:rFonts w:ascii="Times New Roman" w:hAnsi="Times New Roman"/>
          <w:i/>
          <w:color w:val="000000" w:themeColor="text1"/>
          <w:spacing w:val="-2"/>
          <w:sz w:val="28"/>
          <w:szCs w:val="28"/>
        </w:rPr>
        <w:t>Tự hào Việt Nam</w:t>
      </w:r>
      <w:r w:rsidRPr="00850C50">
        <w:rPr>
          <w:rFonts w:ascii="Times New Roman" w:hAnsi="Times New Roman"/>
          <w:color w:val="000000" w:themeColor="text1"/>
          <w:spacing w:val="-2"/>
          <w:sz w:val="28"/>
          <w:szCs w:val="28"/>
        </w:rPr>
        <w:t>” lần thứ II.</w:t>
      </w:r>
    </w:p>
    <w:p w14:paraId="3CECF32E" w14:textId="75DECD1C" w:rsidR="00151BAF" w:rsidRPr="009A2838" w:rsidRDefault="00151BAF" w:rsidP="003170D0">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100% Đoàn trường</w:t>
      </w:r>
      <w:r w:rsidR="00CE31B6">
        <w:rPr>
          <w:rFonts w:ascii="Times New Roman" w:hAnsi="Times New Roman"/>
          <w:color w:val="000000" w:themeColor="text1"/>
          <w:sz w:val="28"/>
          <w:szCs w:val="28"/>
        </w:rPr>
        <w:t xml:space="preserve"> ĐH</w:t>
      </w:r>
      <w:r w:rsidR="000F615A">
        <w:rPr>
          <w:rFonts w:ascii="Times New Roman" w:hAnsi="Times New Roman"/>
          <w:color w:val="000000" w:themeColor="text1"/>
          <w:sz w:val="28"/>
          <w:szCs w:val="28"/>
        </w:rPr>
        <w:t xml:space="preserve"> –</w:t>
      </w:r>
      <w:r w:rsidR="00CE31B6">
        <w:rPr>
          <w:rFonts w:ascii="Times New Roman" w:hAnsi="Times New Roman"/>
          <w:color w:val="000000" w:themeColor="text1"/>
          <w:sz w:val="28"/>
          <w:szCs w:val="28"/>
        </w:rPr>
        <w:t xml:space="preserve"> CĐ</w:t>
      </w:r>
      <w:r w:rsidR="000F615A">
        <w:rPr>
          <w:rFonts w:ascii="Times New Roman" w:hAnsi="Times New Roman"/>
          <w:color w:val="000000" w:themeColor="text1"/>
          <w:sz w:val="28"/>
          <w:szCs w:val="28"/>
        </w:rPr>
        <w:t xml:space="preserve"> </w:t>
      </w:r>
      <w:r w:rsidR="00CE31B6">
        <w:rPr>
          <w:rFonts w:ascii="Times New Roman" w:hAnsi="Times New Roman"/>
          <w:color w:val="000000" w:themeColor="text1"/>
          <w:sz w:val="28"/>
          <w:szCs w:val="28"/>
        </w:rPr>
        <w:t>- TCCN</w:t>
      </w:r>
      <w:r w:rsidRPr="009A2838">
        <w:rPr>
          <w:rFonts w:ascii="Times New Roman" w:hAnsi="Times New Roman"/>
          <w:color w:val="000000" w:themeColor="text1"/>
          <w:sz w:val="28"/>
          <w:szCs w:val="28"/>
        </w:rPr>
        <w:t xml:space="preserve"> tổ chức chiến dịch tình nguyện “</w:t>
      </w:r>
      <w:r w:rsidRPr="009A2838">
        <w:rPr>
          <w:rFonts w:ascii="Times New Roman" w:hAnsi="Times New Roman"/>
          <w:i/>
          <w:color w:val="000000" w:themeColor="text1"/>
          <w:sz w:val="28"/>
          <w:szCs w:val="28"/>
        </w:rPr>
        <w:t>Mùa hè xanh</w:t>
      </w:r>
      <w:r w:rsidRPr="009A2838">
        <w:rPr>
          <w:rFonts w:ascii="Times New Roman" w:hAnsi="Times New Roman"/>
          <w:color w:val="000000" w:themeColor="text1"/>
          <w:sz w:val="28"/>
          <w:szCs w:val="28"/>
        </w:rPr>
        <w:t>”</w:t>
      </w:r>
      <w:r w:rsidR="00CE31B6">
        <w:rPr>
          <w:rFonts w:ascii="Times New Roman" w:hAnsi="Times New Roman"/>
          <w:color w:val="000000" w:themeColor="text1"/>
          <w:sz w:val="28"/>
          <w:szCs w:val="28"/>
        </w:rPr>
        <w:t xml:space="preserve">, 100% Đoàn trường THPT, TTGDNN-GDTX tổ chức </w:t>
      </w:r>
      <w:r w:rsidRPr="009A2838">
        <w:rPr>
          <w:rFonts w:ascii="Times New Roman" w:hAnsi="Times New Roman"/>
          <w:color w:val="000000" w:themeColor="text1"/>
          <w:sz w:val="28"/>
          <w:szCs w:val="28"/>
        </w:rPr>
        <w:t>chiến dịch tình nguyện “</w:t>
      </w:r>
      <w:r w:rsidRPr="009A2838">
        <w:rPr>
          <w:rFonts w:ascii="Times New Roman" w:hAnsi="Times New Roman"/>
          <w:i/>
          <w:color w:val="000000" w:themeColor="text1"/>
          <w:sz w:val="28"/>
          <w:szCs w:val="28"/>
        </w:rPr>
        <w:t>Hoa phượng đỏ</w:t>
      </w:r>
      <w:r w:rsidR="00CE31B6">
        <w:rPr>
          <w:rFonts w:ascii="Times New Roman" w:hAnsi="Times New Roman"/>
          <w:color w:val="000000" w:themeColor="text1"/>
          <w:sz w:val="28"/>
          <w:szCs w:val="28"/>
        </w:rPr>
        <w:t xml:space="preserve">” năm 2018. </w:t>
      </w:r>
    </w:p>
    <w:p w14:paraId="55474C14" w14:textId="1C0FDC74" w:rsidR="00151BAF" w:rsidRPr="009A2838" w:rsidRDefault="00092E23" w:rsidP="002A3C24">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Mỗi tỉnh, thành đoàn, đoàn trực thuộc tổ chức ít nhất</w:t>
      </w:r>
      <w:r w:rsidR="002A3C24" w:rsidRPr="009A2838">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 xml:space="preserve">01 </w:t>
      </w:r>
      <w:r w:rsidR="00CC62F5" w:rsidRPr="009A2838">
        <w:rPr>
          <w:rFonts w:ascii="Times New Roman" w:hAnsi="Times New Roman"/>
          <w:color w:val="000000" w:themeColor="text1"/>
          <w:sz w:val="28"/>
          <w:szCs w:val="28"/>
        </w:rPr>
        <w:t>hoạt động cấp tỉnh về</w:t>
      </w:r>
      <w:r w:rsidR="009B3BAC" w:rsidRPr="009A2838">
        <w:rPr>
          <w:rFonts w:ascii="Times New Roman" w:hAnsi="Times New Roman"/>
          <w:color w:val="000000" w:themeColor="text1"/>
          <w:sz w:val="28"/>
          <w:szCs w:val="28"/>
        </w:rPr>
        <w:t xml:space="preserve"> sáng tạo cho học sinh và sinh viên; </w:t>
      </w:r>
      <w:r w:rsidR="002A3C24" w:rsidRPr="009A2838">
        <w:rPr>
          <w:rFonts w:ascii="Times New Roman" w:hAnsi="Times New Roman"/>
          <w:color w:val="000000" w:themeColor="text1"/>
          <w:sz w:val="28"/>
          <w:szCs w:val="28"/>
        </w:rPr>
        <w:t>01 hoạt động cấp tỉnh về ngoại ngữ</w:t>
      </w:r>
      <w:r w:rsidR="00CC62F5" w:rsidRPr="009A2838">
        <w:rPr>
          <w:rFonts w:ascii="Times New Roman" w:hAnsi="Times New Roman"/>
          <w:color w:val="000000" w:themeColor="text1"/>
          <w:sz w:val="28"/>
          <w:szCs w:val="28"/>
        </w:rPr>
        <w:t xml:space="preserve"> </w:t>
      </w:r>
      <w:r w:rsidR="002A3C24" w:rsidRPr="009A2838">
        <w:rPr>
          <w:rFonts w:ascii="Times New Roman" w:hAnsi="Times New Roman"/>
          <w:color w:val="000000" w:themeColor="text1"/>
          <w:sz w:val="28"/>
          <w:szCs w:val="28"/>
        </w:rPr>
        <w:t xml:space="preserve"> cho </w:t>
      </w:r>
      <w:r w:rsidR="00151BAF" w:rsidRPr="009A2838">
        <w:rPr>
          <w:rFonts w:ascii="Times New Roman" w:hAnsi="Times New Roman"/>
          <w:color w:val="000000" w:themeColor="text1"/>
          <w:sz w:val="28"/>
          <w:szCs w:val="28"/>
        </w:rPr>
        <w:t>họ</w:t>
      </w:r>
      <w:r w:rsidR="00E260E2" w:rsidRPr="009A2838">
        <w:rPr>
          <w:rFonts w:ascii="Times New Roman" w:hAnsi="Times New Roman"/>
          <w:color w:val="000000" w:themeColor="text1"/>
          <w:sz w:val="28"/>
          <w:szCs w:val="28"/>
        </w:rPr>
        <w:t>c sinh và</w:t>
      </w:r>
      <w:r w:rsidR="00151BAF" w:rsidRPr="009A2838">
        <w:rPr>
          <w:rFonts w:ascii="Times New Roman" w:hAnsi="Times New Roman"/>
          <w:color w:val="000000" w:themeColor="text1"/>
          <w:sz w:val="28"/>
          <w:szCs w:val="28"/>
        </w:rPr>
        <w:t xml:space="preserve"> sinh viên</w:t>
      </w:r>
      <w:r w:rsidR="00CC62F5" w:rsidRPr="009A2838">
        <w:rPr>
          <w:rFonts w:ascii="Times New Roman" w:hAnsi="Times New Roman"/>
          <w:color w:val="000000" w:themeColor="text1"/>
          <w:sz w:val="28"/>
          <w:szCs w:val="28"/>
        </w:rPr>
        <w:t>.</w:t>
      </w:r>
    </w:p>
    <w:p w14:paraId="2B3E6BF7" w14:textId="53359FB0" w:rsidR="00E355DE" w:rsidRPr="009A2838" w:rsidRDefault="00CC62F5" w:rsidP="003170D0">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 xml:space="preserve">100% </w:t>
      </w:r>
      <w:r w:rsidR="00765283">
        <w:rPr>
          <w:rFonts w:ascii="Times New Roman" w:hAnsi="Times New Roman"/>
          <w:color w:val="000000" w:themeColor="text1"/>
          <w:sz w:val="28"/>
          <w:szCs w:val="28"/>
        </w:rPr>
        <w:t xml:space="preserve">Đoàn </w:t>
      </w:r>
      <w:r w:rsidRPr="009A2838">
        <w:rPr>
          <w:rFonts w:ascii="Times New Roman" w:hAnsi="Times New Roman"/>
          <w:color w:val="000000" w:themeColor="text1"/>
          <w:sz w:val="28"/>
          <w:szCs w:val="28"/>
        </w:rPr>
        <w:t>các trường</w:t>
      </w:r>
      <w:r w:rsidR="00E355DE" w:rsidRPr="009A2838">
        <w:rPr>
          <w:rFonts w:ascii="Times New Roman" w:hAnsi="Times New Roman"/>
          <w:color w:val="000000" w:themeColor="text1"/>
          <w:sz w:val="28"/>
          <w:szCs w:val="28"/>
        </w:rPr>
        <w:t xml:space="preserve"> trung học phổ thông</w:t>
      </w:r>
      <w:r w:rsidRPr="009A2838">
        <w:rPr>
          <w:rFonts w:ascii="Times New Roman" w:hAnsi="Times New Roman"/>
          <w:color w:val="000000" w:themeColor="text1"/>
          <w:sz w:val="28"/>
          <w:szCs w:val="28"/>
        </w:rPr>
        <w:t>, TTGDNN-GDTX</w:t>
      </w:r>
      <w:r w:rsidR="00E355DE" w:rsidRPr="009A2838">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tổ chức</w:t>
      </w:r>
      <w:r w:rsidR="00E355DE" w:rsidRPr="009A2838">
        <w:rPr>
          <w:rFonts w:ascii="Times New Roman" w:hAnsi="Times New Roman"/>
          <w:color w:val="000000" w:themeColor="text1"/>
          <w:sz w:val="28"/>
          <w:szCs w:val="28"/>
        </w:rPr>
        <w:t xml:space="preserve"> hoạt động tư vấn, hướng nghiệ</w:t>
      </w:r>
      <w:r w:rsidRPr="009A2838">
        <w:rPr>
          <w:rFonts w:ascii="Times New Roman" w:hAnsi="Times New Roman"/>
          <w:color w:val="000000" w:themeColor="text1"/>
          <w:sz w:val="28"/>
          <w:szCs w:val="28"/>
        </w:rPr>
        <w:t>p cho học sinh.</w:t>
      </w:r>
    </w:p>
    <w:p w14:paraId="14C0AE43" w14:textId="2579F062" w:rsidR="00E355DE" w:rsidRPr="009A2838" w:rsidRDefault="00E355DE" w:rsidP="003170D0">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 xml:space="preserve">Vận động ít nhất </w:t>
      </w:r>
      <w:r w:rsidR="00494D59" w:rsidRPr="009A2838">
        <w:rPr>
          <w:rFonts w:ascii="Times New Roman" w:hAnsi="Times New Roman"/>
          <w:color w:val="000000" w:themeColor="text1"/>
          <w:sz w:val="28"/>
          <w:szCs w:val="28"/>
        </w:rPr>
        <w:t>160</w:t>
      </w:r>
      <w:r w:rsidRPr="009A2838">
        <w:rPr>
          <w:rFonts w:ascii="Times New Roman" w:hAnsi="Times New Roman"/>
          <w:color w:val="000000" w:themeColor="text1"/>
          <w:sz w:val="28"/>
          <w:szCs w:val="28"/>
        </w:rPr>
        <w:t xml:space="preserve"> tỷ đồng tiền học bổng hỗ trợ học sinh, sinh viên.</w:t>
      </w:r>
    </w:p>
    <w:p w14:paraId="3EE9F76A" w14:textId="1BD3A861" w:rsidR="00E355DE" w:rsidRPr="009A2838" w:rsidRDefault="00E355DE" w:rsidP="003170D0">
      <w:pPr>
        <w:pStyle w:val="ListParagraph"/>
        <w:numPr>
          <w:ilvl w:val="0"/>
          <w:numId w:val="3"/>
        </w:numPr>
        <w:spacing w:before="120" w:after="0" w:line="240" w:lineRule="auto"/>
        <w:ind w:left="0" w:firstLine="709"/>
        <w:contextualSpacing w:val="0"/>
        <w:jc w:val="both"/>
        <w:rPr>
          <w:rFonts w:ascii="Times New Roman" w:hAnsi="Times New Roman"/>
          <w:color w:val="000000" w:themeColor="text1"/>
          <w:spacing w:val="-4"/>
          <w:sz w:val="28"/>
          <w:szCs w:val="28"/>
        </w:rPr>
      </w:pPr>
      <w:r w:rsidRPr="009A2838">
        <w:rPr>
          <w:rFonts w:ascii="Times New Roman" w:hAnsi="Times New Roman"/>
          <w:color w:val="000000" w:themeColor="text1"/>
          <w:spacing w:val="-4"/>
          <w:sz w:val="28"/>
          <w:szCs w:val="28"/>
        </w:rPr>
        <w:t xml:space="preserve">Giới thiệu ít nhất </w:t>
      </w:r>
      <w:r w:rsidR="00494D59" w:rsidRPr="009A2838">
        <w:rPr>
          <w:rFonts w:ascii="Times New Roman" w:hAnsi="Times New Roman"/>
          <w:color w:val="000000" w:themeColor="text1"/>
          <w:spacing w:val="-4"/>
          <w:sz w:val="28"/>
          <w:szCs w:val="28"/>
        </w:rPr>
        <w:t>60.000</w:t>
      </w:r>
      <w:r w:rsidRPr="009A2838">
        <w:rPr>
          <w:rFonts w:ascii="Times New Roman" w:hAnsi="Times New Roman"/>
          <w:color w:val="000000" w:themeColor="text1"/>
          <w:spacing w:val="-4"/>
          <w:sz w:val="28"/>
          <w:szCs w:val="28"/>
        </w:rPr>
        <w:t xml:space="preserve"> đoàn viên ưu tú cho Đảng xem xét kết nạp; trong đó ít nhấ</w:t>
      </w:r>
      <w:r w:rsidR="00F547BB" w:rsidRPr="009A2838">
        <w:rPr>
          <w:rFonts w:ascii="Times New Roman" w:hAnsi="Times New Roman"/>
          <w:color w:val="000000" w:themeColor="text1"/>
          <w:spacing w:val="-4"/>
          <w:sz w:val="28"/>
          <w:szCs w:val="28"/>
        </w:rPr>
        <w:t>t 30</w:t>
      </w:r>
      <w:r w:rsidR="00494D59" w:rsidRPr="009A2838">
        <w:rPr>
          <w:rFonts w:ascii="Times New Roman" w:hAnsi="Times New Roman"/>
          <w:color w:val="000000" w:themeColor="text1"/>
          <w:spacing w:val="-4"/>
          <w:sz w:val="28"/>
          <w:szCs w:val="28"/>
        </w:rPr>
        <w:t>.000</w:t>
      </w:r>
      <w:r w:rsidRPr="009A2838">
        <w:rPr>
          <w:rFonts w:ascii="Times New Roman" w:hAnsi="Times New Roman"/>
          <w:color w:val="000000" w:themeColor="text1"/>
          <w:spacing w:val="-4"/>
          <w:sz w:val="28"/>
          <w:szCs w:val="28"/>
        </w:rPr>
        <w:t xml:space="preserve"> đoàn viên ưu tú được kết nạp vào Đảng Cộng sản Việt Nam.</w:t>
      </w:r>
    </w:p>
    <w:p w14:paraId="30C56464" w14:textId="77777777" w:rsidR="00EB3652" w:rsidRPr="009A2838" w:rsidRDefault="00EB3652" w:rsidP="003170D0">
      <w:pPr>
        <w:pStyle w:val="ListParagraph"/>
        <w:numPr>
          <w:ilvl w:val="0"/>
          <w:numId w:val="4"/>
        </w:numPr>
        <w:spacing w:before="120" w:after="0" w:line="240" w:lineRule="auto"/>
        <w:ind w:left="0" w:firstLine="709"/>
        <w:contextualSpacing w:val="0"/>
        <w:jc w:val="both"/>
        <w:rPr>
          <w:rFonts w:ascii="Times New Roman" w:hAnsi="Times New Roman"/>
          <w:b/>
          <w:color w:val="000000" w:themeColor="text1"/>
          <w:sz w:val="28"/>
          <w:szCs w:val="28"/>
        </w:rPr>
      </w:pPr>
      <w:r w:rsidRPr="009A2838">
        <w:rPr>
          <w:rFonts w:ascii="Times New Roman" w:hAnsi="Times New Roman"/>
          <w:b/>
          <w:color w:val="000000" w:themeColor="text1"/>
          <w:sz w:val="28"/>
          <w:szCs w:val="28"/>
        </w:rPr>
        <w:t>NỘI DUNG, GIẢI PHÁP</w:t>
      </w:r>
    </w:p>
    <w:p w14:paraId="183C62D7" w14:textId="3AC2CEBC" w:rsidR="00765283" w:rsidRPr="00765283" w:rsidRDefault="00EB3652" w:rsidP="003C2497">
      <w:pPr>
        <w:pStyle w:val="ListParagraph"/>
        <w:numPr>
          <w:ilvl w:val="0"/>
          <w:numId w:val="5"/>
        </w:numPr>
        <w:spacing w:before="120" w:after="0" w:line="240" w:lineRule="auto"/>
        <w:ind w:left="0" w:firstLine="709"/>
        <w:contextualSpacing w:val="0"/>
        <w:jc w:val="both"/>
        <w:rPr>
          <w:rFonts w:ascii="Times New Roman" w:hAnsi="Times New Roman"/>
          <w:color w:val="000000" w:themeColor="text1"/>
          <w:sz w:val="28"/>
          <w:szCs w:val="28"/>
        </w:rPr>
      </w:pPr>
      <w:r w:rsidRPr="00765283">
        <w:rPr>
          <w:rFonts w:ascii="Times New Roman" w:hAnsi="Times New Roman"/>
          <w:b/>
          <w:color w:val="000000" w:themeColor="text1"/>
          <w:sz w:val="28"/>
          <w:szCs w:val="28"/>
        </w:rPr>
        <w:t xml:space="preserve">Công tác </w:t>
      </w:r>
      <w:r w:rsidR="00765283" w:rsidRPr="00765283">
        <w:rPr>
          <w:rFonts w:ascii="Times New Roman" w:hAnsi="Times New Roman"/>
          <w:b/>
          <w:color w:val="000000" w:themeColor="text1"/>
          <w:sz w:val="28"/>
          <w:szCs w:val="28"/>
        </w:rPr>
        <w:t xml:space="preserve">tuyên truyền, </w:t>
      </w:r>
      <w:r w:rsidRPr="00765283">
        <w:rPr>
          <w:rFonts w:ascii="Times New Roman" w:hAnsi="Times New Roman"/>
          <w:b/>
          <w:color w:val="000000" w:themeColor="text1"/>
          <w:sz w:val="28"/>
          <w:szCs w:val="28"/>
        </w:rPr>
        <w:t>giáo dục</w:t>
      </w:r>
    </w:p>
    <w:p w14:paraId="7BC35526" w14:textId="1190D1E5" w:rsidR="006371CB" w:rsidRPr="00765283" w:rsidRDefault="00F45B5B" w:rsidP="00765283">
      <w:pPr>
        <w:spacing w:before="120" w:after="0" w:line="240" w:lineRule="auto"/>
        <w:ind w:firstLine="709"/>
        <w:jc w:val="both"/>
        <w:rPr>
          <w:rFonts w:ascii="Times New Roman" w:hAnsi="Times New Roman"/>
          <w:color w:val="000000" w:themeColor="text1"/>
          <w:sz w:val="28"/>
          <w:szCs w:val="28"/>
        </w:rPr>
      </w:pPr>
      <w:r w:rsidRPr="00765283">
        <w:rPr>
          <w:rFonts w:ascii="Times New Roman" w:hAnsi="Times New Roman"/>
          <w:color w:val="000000" w:themeColor="text1"/>
          <w:sz w:val="28"/>
          <w:szCs w:val="28"/>
        </w:rPr>
        <w:t xml:space="preserve">1.1. </w:t>
      </w:r>
      <w:r w:rsidR="006371CB" w:rsidRPr="00765283">
        <w:rPr>
          <w:rFonts w:ascii="Times New Roman" w:hAnsi="Times New Roman"/>
          <w:color w:val="000000" w:themeColor="text1"/>
          <w:sz w:val="28"/>
          <w:szCs w:val="28"/>
        </w:rPr>
        <w:t>Xây dựng kế hoạch, t</w:t>
      </w:r>
      <w:r w:rsidRPr="00765283">
        <w:rPr>
          <w:rFonts w:ascii="Times New Roman" w:hAnsi="Times New Roman"/>
          <w:color w:val="000000" w:themeColor="text1"/>
          <w:sz w:val="28"/>
          <w:szCs w:val="28"/>
        </w:rPr>
        <w:t>ổ chứ</w:t>
      </w:r>
      <w:r w:rsidR="00765283">
        <w:rPr>
          <w:rFonts w:ascii="Times New Roman" w:hAnsi="Times New Roman"/>
          <w:color w:val="000000" w:themeColor="text1"/>
          <w:sz w:val="28"/>
          <w:szCs w:val="28"/>
        </w:rPr>
        <w:t>c</w:t>
      </w:r>
      <w:r w:rsidR="00616264" w:rsidRPr="00765283">
        <w:rPr>
          <w:rFonts w:ascii="Times New Roman" w:hAnsi="Times New Roman"/>
          <w:color w:val="000000" w:themeColor="text1"/>
          <w:sz w:val="28"/>
          <w:szCs w:val="28"/>
        </w:rPr>
        <w:t xml:space="preserve"> quán triệt, </w:t>
      </w:r>
      <w:r w:rsidR="00765283">
        <w:rPr>
          <w:rFonts w:ascii="Times New Roman" w:hAnsi="Times New Roman"/>
          <w:color w:val="000000" w:themeColor="text1"/>
          <w:sz w:val="28"/>
          <w:szCs w:val="28"/>
        </w:rPr>
        <w:t xml:space="preserve">học tập, tuyên truyền, </w:t>
      </w:r>
      <w:r w:rsidR="00616264" w:rsidRPr="00765283">
        <w:rPr>
          <w:rFonts w:ascii="Times New Roman" w:hAnsi="Times New Roman"/>
          <w:color w:val="000000" w:themeColor="text1"/>
          <w:sz w:val="28"/>
          <w:szCs w:val="28"/>
        </w:rPr>
        <w:t xml:space="preserve">triển khai Nghị quyết Đại hội </w:t>
      </w:r>
      <w:r w:rsidR="00B64D0C">
        <w:rPr>
          <w:rFonts w:ascii="Times New Roman" w:hAnsi="Times New Roman"/>
          <w:color w:val="000000" w:themeColor="text1"/>
          <w:sz w:val="28"/>
          <w:szCs w:val="28"/>
        </w:rPr>
        <w:t xml:space="preserve">Đoàn toàn quốc lần thứ </w:t>
      </w:r>
      <w:r w:rsidR="00616264" w:rsidRPr="00765283">
        <w:rPr>
          <w:rFonts w:ascii="Times New Roman" w:hAnsi="Times New Roman"/>
          <w:color w:val="000000" w:themeColor="text1"/>
          <w:sz w:val="28"/>
          <w:szCs w:val="28"/>
        </w:rPr>
        <w:t>XI</w:t>
      </w:r>
      <w:r w:rsidR="006371CB" w:rsidRPr="00765283">
        <w:rPr>
          <w:rFonts w:ascii="Times New Roman" w:hAnsi="Times New Roman"/>
          <w:color w:val="000000" w:themeColor="text1"/>
          <w:sz w:val="28"/>
          <w:szCs w:val="28"/>
        </w:rPr>
        <w:t>. Tập trung xây dựng tài liệu tuyên truyề</w:t>
      </w:r>
      <w:r w:rsidR="00B64D0C">
        <w:rPr>
          <w:rFonts w:ascii="Times New Roman" w:hAnsi="Times New Roman"/>
          <w:color w:val="000000" w:themeColor="text1"/>
          <w:sz w:val="28"/>
          <w:szCs w:val="28"/>
        </w:rPr>
        <w:t xml:space="preserve">n </w:t>
      </w:r>
      <w:r w:rsidR="006371CB" w:rsidRPr="00765283">
        <w:rPr>
          <w:rFonts w:ascii="Times New Roman" w:hAnsi="Times New Roman"/>
          <w:color w:val="000000" w:themeColor="text1"/>
          <w:sz w:val="28"/>
          <w:szCs w:val="28"/>
        </w:rPr>
        <w:t>phù hợp với từng khối đối tượng trường học, quan tâm sử dụng các phương pháp tuyên truyền hiện đại: inforgraphic, clip</w:t>
      </w:r>
      <w:r w:rsidR="00184994" w:rsidRPr="00765283">
        <w:rPr>
          <w:rFonts w:ascii="Times New Roman" w:hAnsi="Times New Roman"/>
          <w:color w:val="000000" w:themeColor="text1"/>
          <w:sz w:val="28"/>
          <w:szCs w:val="28"/>
        </w:rPr>
        <w:t>..</w:t>
      </w:r>
      <w:r w:rsidR="006371CB" w:rsidRPr="00765283">
        <w:rPr>
          <w:rFonts w:ascii="Times New Roman" w:hAnsi="Times New Roman"/>
          <w:color w:val="000000" w:themeColor="text1"/>
          <w:sz w:val="28"/>
          <w:szCs w:val="28"/>
        </w:rPr>
        <w:t xml:space="preserve">. </w:t>
      </w:r>
      <w:r w:rsidR="00765283">
        <w:rPr>
          <w:rFonts w:ascii="Times New Roman" w:hAnsi="Times New Roman"/>
          <w:color w:val="000000" w:themeColor="text1"/>
          <w:sz w:val="28"/>
          <w:szCs w:val="28"/>
        </w:rPr>
        <w:t xml:space="preserve"> </w:t>
      </w:r>
    </w:p>
    <w:p w14:paraId="4FD96D49" w14:textId="2164A752" w:rsidR="006371CB" w:rsidRPr="009A2838" w:rsidRDefault="00ED4AE8" w:rsidP="00616264">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1.</w:t>
      </w:r>
      <w:r w:rsidR="00E01DEB" w:rsidRPr="009A2838">
        <w:rPr>
          <w:rFonts w:ascii="Times New Roman" w:hAnsi="Times New Roman"/>
          <w:color w:val="000000" w:themeColor="text1"/>
          <w:sz w:val="28"/>
          <w:szCs w:val="28"/>
        </w:rPr>
        <w:t>2</w:t>
      </w:r>
      <w:r w:rsidRPr="009A2838">
        <w:rPr>
          <w:rFonts w:ascii="Times New Roman" w:hAnsi="Times New Roman"/>
          <w:color w:val="000000" w:themeColor="text1"/>
          <w:sz w:val="28"/>
          <w:szCs w:val="28"/>
        </w:rPr>
        <w:t xml:space="preserve">. Tăng cường chuyển tải nội dung học tập và vận dụng chủ nghĩa Mác - Lênin, tư tưởng Hồ Chí Minh, Nghị quyết của Đảng, của Đoàn, lý luận chính trị bằng các hình thức sân khấu hóa, hội thi, hội diễn để thu hút đông đảo học sinh, sinh viên tham gia. </w:t>
      </w:r>
      <w:r w:rsidR="00885184">
        <w:rPr>
          <w:rFonts w:ascii="Times New Roman" w:hAnsi="Times New Roman"/>
          <w:color w:val="000000" w:themeColor="text1"/>
          <w:sz w:val="28"/>
          <w:szCs w:val="28"/>
        </w:rPr>
        <w:t>Chủ động tổ chức</w:t>
      </w:r>
      <w:r w:rsidRPr="009A2838">
        <w:rPr>
          <w:rFonts w:ascii="Times New Roman" w:hAnsi="Times New Roman"/>
          <w:color w:val="000000" w:themeColor="text1"/>
          <w:sz w:val="28"/>
          <w:szCs w:val="28"/>
        </w:rPr>
        <w:t xml:space="preserve"> thi tìm hiểu Chủ nghĩa Mác - Lênin, tư tưởng Hồ Chí Minh qua mạng Internet.</w:t>
      </w:r>
    </w:p>
    <w:p w14:paraId="5E072AD5" w14:textId="74FD9D33" w:rsidR="00E01DEB" w:rsidRPr="000F615A" w:rsidRDefault="006F7455" w:rsidP="00CE2700">
      <w:pPr>
        <w:spacing w:before="80" w:after="20"/>
        <w:ind w:firstLine="567"/>
        <w:jc w:val="both"/>
        <w:rPr>
          <w:rFonts w:ascii="Times New Roman" w:hAnsi="Times New Roman"/>
          <w:color w:val="000000" w:themeColor="text1"/>
          <w:spacing w:val="-2"/>
          <w:sz w:val="28"/>
          <w:szCs w:val="28"/>
        </w:rPr>
      </w:pPr>
      <w:r w:rsidRPr="000F615A">
        <w:rPr>
          <w:rFonts w:ascii="Times New Roman" w:hAnsi="Times New Roman"/>
          <w:color w:val="000000" w:themeColor="text1"/>
          <w:spacing w:val="-2"/>
          <w:sz w:val="28"/>
          <w:szCs w:val="28"/>
        </w:rPr>
        <w:tab/>
      </w:r>
      <w:r w:rsidR="00E01DEB" w:rsidRPr="000F615A">
        <w:rPr>
          <w:rFonts w:ascii="Times New Roman" w:hAnsi="Times New Roman"/>
          <w:color w:val="000000" w:themeColor="text1"/>
          <w:spacing w:val="-2"/>
          <w:sz w:val="28"/>
          <w:szCs w:val="28"/>
        </w:rPr>
        <w:t xml:space="preserve">1.3. Tổ chức cho giảng viên, giáo viên trẻ, sinh viên, học sinh đăng ký các nội dung cụ thể học tập và làm theo tư tưởng, đạo đức, phong cách Hồ Chí Minh; chú trọng việc làm theo bằng những hành động và việc làm cụ thể, thường xuyên rèn luyện, thực hành các thói quen tốt. </w:t>
      </w:r>
      <w:r w:rsidR="00CE2700" w:rsidRPr="000F615A">
        <w:rPr>
          <w:rFonts w:ascii="Times New Roman" w:hAnsi="Times New Roman"/>
          <w:color w:val="000000" w:themeColor="text1"/>
          <w:spacing w:val="-2"/>
          <w:sz w:val="28"/>
          <w:szCs w:val="28"/>
        </w:rPr>
        <w:t xml:space="preserve">Trong đó, đoàn viên, thanh niên </w:t>
      </w:r>
      <w:r w:rsidR="004C4B7B" w:rsidRPr="000F615A">
        <w:rPr>
          <w:rFonts w:ascii="Times New Roman" w:hAnsi="Times New Roman"/>
          <w:color w:val="000000" w:themeColor="text1"/>
          <w:spacing w:val="-2"/>
          <w:sz w:val="28"/>
          <w:szCs w:val="28"/>
        </w:rPr>
        <w:t xml:space="preserve">tập trung </w:t>
      </w:r>
      <w:r w:rsidR="00CE2700" w:rsidRPr="000F615A">
        <w:rPr>
          <w:rFonts w:ascii="Times New Roman" w:hAnsi="Times New Roman"/>
          <w:color w:val="000000" w:themeColor="text1"/>
          <w:spacing w:val="-2"/>
          <w:sz w:val="28"/>
          <w:szCs w:val="28"/>
        </w:rPr>
        <w:t xml:space="preserve">học tập các chuyên đề: </w:t>
      </w:r>
      <w:r w:rsidR="00CE2700" w:rsidRPr="000F615A">
        <w:rPr>
          <w:rFonts w:ascii="Times New Roman" w:hAnsi="Times New Roman"/>
          <w:i/>
          <w:color w:val="000000" w:themeColor="text1"/>
          <w:spacing w:val="-2"/>
          <w:sz w:val="28"/>
          <w:szCs w:val="28"/>
        </w:rPr>
        <w:t>“Học tập và làm theo tư tưởng, đạo đức, phong cách Hồ Chí Minh về tinh thần học tập suốt đời”</w:t>
      </w:r>
      <w:r w:rsidR="00CE2700" w:rsidRPr="000F615A">
        <w:rPr>
          <w:rFonts w:ascii="Times New Roman" w:hAnsi="Times New Roman"/>
          <w:color w:val="000000" w:themeColor="text1"/>
          <w:spacing w:val="-2"/>
          <w:sz w:val="28"/>
          <w:szCs w:val="28"/>
        </w:rPr>
        <w:t>,</w:t>
      </w:r>
      <w:r w:rsidR="00CE2700" w:rsidRPr="000F615A">
        <w:rPr>
          <w:rFonts w:ascii="Times New Roman" w:hAnsi="Times New Roman"/>
          <w:i/>
          <w:color w:val="000000" w:themeColor="text1"/>
          <w:spacing w:val="-2"/>
          <w:sz w:val="28"/>
          <w:szCs w:val="28"/>
        </w:rPr>
        <w:t xml:space="preserve"> “Học tập và làm theo tư tưởng, đạo đức, phong cách Hồ Chí Minh gắn với thực hành tiết kiệm, chống lãng phí”</w:t>
      </w:r>
      <w:r w:rsidR="00CE2700" w:rsidRPr="000F615A">
        <w:rPr>
          <w:rFonts w:ascii="Times New Roman" w:hAnsi="Times New Roman"/>
          <w:color w:val="000000" w:themeColor="text1"/>
          <w:spacing w:val="-2"/>
          <w:sz w:val="28"/>
          <w:szCs w:val="28"/>
        </w:rPr>
        <w:t xml:space="preserve">; </w:t>
      </w:r>
      <w:r w:rsidR="004C4B7B" w:rsidRPr="000F615A">
        <w:rPr>
          <w:rFonts w:ascii="Times New Roman" w:hAnsi="Times New Roman"/>
          <w:color w:val="000000" w:themeColor="text1"/>
          <w:spacing w:val="-2"/>
          <w:sz w:val="28"/>
          <w:szCs w:val="28"/>
        </w:rPr>
        <w:t xml:space="preserve">cán bộ đoàn tập trung học tập </w:t>
      </w:r>
      <w:r w:rsidR="00CE2700" w:rsidRPr="000F615A">
        <w:rPr>
          <w:rFonts w:ascii="Times New Roman" w:hAnsi="Times New Roman"/>
          <w:color w:val="000000" w:themeColor="text1"/>
          <w:spacing w:val="-2"/>
          <w:sz w:val="28"/>
          <w:szCs w:val="28"/>
        </w:rPr>
        <w:t xml:space="preserve">theo chuyên đề: </w:t>
      </w:r>
      <w:r w:rsidR="00CE2700" w:rsidRPr="000F615A">
        <w:rPr>
          <w:rFonts w:ascii="Times New Roman" w:hAnsi="Times New Roman"/>
          <w:i/>
          <w:color w:val="000000" w:themeColor="text1"/>
          <w:spacing w:val="-2"/>
          <w:sz w:val="28"/>
          <w:szCs w:val="28"/>
        </w:rPr>
        <w:t>“Học tập và làm theo tư tưởng, đạo đức, phong cách Hồ Chí Minh về phòng, chống suy thoái tư tưởng chính trị, đạo đức, lối sống, tự diễn biến, tự chuyển hóa”</w:t>
      </w:r>
      <w:r w:rsidR="00CE2700" w:rsidRPr="000F615A">
        <w:rPr>
          <w:rFonts w:ascii="Times New Roman" w:hAnsi="Times New Roman"/>
          <w:color w:val="000000" w:themeColor="text1"/>
          <w:spacing w:val="-2"/>
          <w:sz w:val="28"/>
          <w:szCs w:val="28"/>
        </w:rPr>
        <w:t>,</w:t>
      </w:r>
      <w:r w:rsidR="00CE2700" w:rsidRPr="000F615A">
        <w:rPr>
          <w:rFonts w:ascii="Times New Roman" w:hAnsi="Times New Roman"/>
          <w:i/>
          <w:color w:val="000000" w:themeColor="text1"/>
          <w:spacing w:val="-2"/>
          <w:sz w:val="28"/>
          <w:szCs w:val="28"/>
        </w:rPr>
        <w:t xml:space="preserve"> “Học tập và làm theo tư tưởng, đạo đức, </w:t>
      </w:r>
      <w:r w:rsidR="00CE2700" w:rsidRPr="000F615A">
        <w:rPr>
          <w:rFonts w:ascii="Times New Roman" w:hAnsi="Times New Roman"/>
          <w:i/>
          <w:color w:val="000000" w:themeColor="text1"/>
          <w:spacing w:val="-2"/>
          <w:sz w:val="28"/>
          <w:szCs w:val="28"/>
        </w:rPr>
        <w:lastRenderedPageBreak/>
        <w:t>phong cách Hồ Chí Minh gắn với rèn luyện tác phong cán bộ đoàn sáng tạo, trách nhiệm, tiên phong, gương mẫu, sâu sát cơ sở”</w:t>
      </w:r>
      <w:r w:rsidR="00CE2700" w:rsidRPr="000F615A">
        <w:rPr>
          <w:rFonts w:ascii="Times New Roman" w:hAnsi="Times New Roman"/>
          <w:color w:val="000000" w:themeColor="text1"/>
          <w:spacing w:val="-2"/>
          <w:sz w:val="28"/>
          <w:szCs w:val="28"/>
        </w:rPr>
        <w:t xml:space="preserve">. </w:t>
      </w:r>
      <w:r w:rsidR="00E01DEB" w:rsidRPr="000F615A">
        <w:rPr>
          <w:rFonts w:ascii="Times New Roman" w:hAnsi="Times New Roman"/>
          <w:color w:val="000000" w:themeColor="text1"/>
          <w:spacing w:val="-2"/>
          <w:sz w:val="28"/>
          <w:szCs w:val="28"/>
        </w:rPr>
        <w:t>Đưa nội dung</w:t>
      </w:r>
      <w:r w:rsidR="00765283" w:rsidRPr="000F615A">
        <w:rPr>
          <w:rFonts w:ascii="Times New Roman" w:hAnsi="Times New Roman"/>
          <w:color w:val="000000" w:themeColor="text1"/>
          <w:spacing w:val="-2"/>
          <w:sz w:val="28"/>
          <w:szCs w:val="28"/>
        </w:rPr>
        <w:t xml:space="preserve"> </w:t>
      </w:r>
      <w:r w:rsidR="00E01DEB" w:rsidRPr="000F615A">
        <w:rPr>
          <w:rFonts w:ascii="Times New Roman" w:hAnsi="Times New Roman"/>
          <w:color w:val="000000" w:themeColor="text1"/>
          <w:spacing w:val="-2"/>
          <w:sz w:val="28"/>
          <w:szCs w:val="28"/>
        </w:rPr>
        <w:t xml:space="preserve">đánh giá việc thực hiện học tập và làm theo tư tưởng, đạo đức, phong cách Hồ Chí Minh vào nội dung sinh hoạt thường xuyên của chi đoàn. Phát hiện, tuyên dương, phát huy các điển hình thanh niên tiên tiến làm theo lời Bác của đơn vị. </w:t>
      </w:r>
    </w:p>
    <w:p w14:paraId="05D653B5" w14:textId="0162C01C" w:rsidR="0009146D" w:rsidRPr="009A2838" w:rsidRDefault="0009146D" w:rsidP="00E01DEB">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1.4. Tiếp tục tổ chức Chương trình “</w:t>
      </w:r>
      <w:r w:rsidRPr="009A2838">
        <w:rPr>
          <w:rFonts w:ascii="Times New Roman" w:hAnsi="Times New Roman"/>
          <w:i/>
          <w:color w:val="000000" w:themeColor="text1"/>
          <w:sz w:val="28"/>
          <w:szCs w:val="28"/>
        </w:rPr>
        <w:t>Thắp sáng ước mơ tuổi trẻ Việt Nam</w:t>
      </w:r>
      <w:r w:rsidRPr="009A2838">
        <w:rPr>
          <w:rFonts w:ascii="Times New Roman" w:hAnsi="Times New Roman"/>
          <w:color w:val="000000" w:themeColor="text1"/>
          <w:sz w:val="28"/>
          <w:szCs w:val="28"/>
        </w:rPr>
        <w:t>”, tăng cường các hoạt động hỗ trợ, giao lưu với các tấm gương học sinh, sinh viên điển hình; cựu học sinh, sinh viên thành đạt; những nhân chứng lịch sử, những tấm gương vượt khó, vươn lên của trường, địa phương.</w:t>
      </w:r>
      <w:r w:rsidR="00BA777A">
        <w:rPr>
          <w:rFonts w:ascii="Times New Roman" w:hAnsi="Times New Roman"/>
          <w:color w:val="000000" w:themeColor="text1"/>
          <w:sz w:val="28"/>
          <w:szCs w:val="28"/>
        </w:rPr>
        <w:t xml:space="preserve"> </w:t>
      </w:r>
    </w:p>
    <w:p w14:paraId="25EB85E1" w14:textId="0FC13057" w:rsidR="00BE0D25" w:rsidRPr="009A2838" w:rsidRDefault="0009146D" w:rsidP="00BE0D25">
      <w:pPr>
        <w:spacing w:before="120" w:after="0" w:line="240" w:lineRule="auto"/>
        <w:ind w:firstLine="709"/>
        <w:jc w:val="both"/>
        <w:rPr>
          <w:rFonts w:ascii="Times New Roman" w:hAnsi="Times New Roman"/>
          <w:color w:val="000000" w:themeColor="text1"/>
          <w:spacing w:val="-2"/>
          <w:sz w:val="28"/>
          <w:szCs w:val="28"/>
        </w:rPr>
      </w:pPr>
      <w:r w:rsidRPr="009A2838">
        <w:rPr>
          <w:rFonts w:ascii="Times New Roman" w:hAnsi="Times New Roman"/>
          <w:color w:val="000000" w:themeColor="text1"/>
          <w:spacing w:val="-2"/>
          <w:sz w:val="28"/>
          <w:szCs w:val="28"/>
        </w:rPr>
        <w:t>1.5</w:t>
      </w:r>
      <w:r w:rsidR="006F7455" w:rsidRPr="009A2838">
        <w:rPr>
          <w:rFonts w:ascii="Times New Roman" w:hAnsi="Times New Roman"/>
          <w:color w:val="000000" w:themeColor="text1"/>
          <w:spacing w:val="-2"/>
          <w:sz w:val="28"/>
          <w:szCs w:val="28"/>
        </w:rPr>
        <w:t xml:space="preserve">. </w:t>
      </w:r>
      <w:r w:rsidR="00765283">
        <w:rPr>
          <w:rFonts w:ascii="Times New Roman" w:hAnsi="Times New Roman"/>
          <w:color w:val="000000" w:themeColor="text1"/>
          <w:spacing w:val="-2"/>
          <w:sz w:val="28"/>
          <w:szCs w:val="28"/>
        </w:rPr>
        <w:t xml:space="preserve">Tổ chức các hoạt động giáo dục truyền thống cách mạng, lòng yêu nước, thông qua việc </w:t>
      </w:r>
      <w:r w:rsidR="006F7455" w:rsidRPr="009A2838">
        <w:rPr>
          <w:rFonts w:ascii="Times New Roman" w:hAnsi="Times New Roman"/>
          <w:color w:val="000000" w:themeColor="text1"/>
          <w:spacing w:val="-2"/>
          <w:sz w:val="28"/>
          <w:szCs w:val="28"/>
        </w:rPr>
        <w:t>các chương trình, hoạt động “</w:t>
      </w:r>
      <w:r w:rsidR="00765283" w:rsidRPr="00765283">
        <w:rPr>
          <w:rFonts w:ascii="Times New Roman" w:hAnsi="Times New Roman"/>
          <w:i/>
          <w:color w:val="000000" w:themeColor="text1"/>
          <w:spacing w:val="-2"/>
          <w:sz w:val="28"/>
          <w:szCs w:val="28"/>
        </w:rPr>
        <w:t>Đ</w:t>
      </w:r>
      <w:r w:rsidR="006F7455" w:rsidRPr="009A2838">
        <w:rPr>
          <w:rFonts w:ascii="Times New Roman" w:hAnsi="Times New Roman"/>
          <w:i/>
          <w:color w:val="000000" w:themeColor="text1"/>
          <w:spacing w:val="-2"/>
          <w:sz w:val="28"/>
          <w:szCs w:val="28"/>
        </w:rPr>
        <w:t>ến với bảo tàng, đến với các địa danh lịch sử</w:t>
      </w:r>
      <w:r w:rsidR="006F7455" w:rsidRPr="009A2838">
        <w:rPr>
          <w:rFonts w:ascii="Times New Roman" w:hAnsi="Times New Roman"/>
          <w:color w:val="000000" w:themeColor="text1"/>
          <w:spacing w:val="-2"/>
          <w:sz w:val="28"/>
          <w:szCs w:val="28"/>
        </w:rPr>
        <w:t>”, “</w:t>
      </w:r>
      <w:r w:rsidR="006F7455" w:rsidRPr="009A2838">
        <w:rPr>
          <w:rFonts w:ascii="Times New Roman" w:hAnsi="Times New Roman"/>
          <w:i/>
          <w:color w:val="000000" w:themeColor="text1"/>
          <w:spacing w:val="-2"/>
          <w:sz w:val="28"/>
          <w:szCs w:val="28"/>
        </w:rPr>
        <w:t>Hành trình theo chân Bác</w:t>
      </w:r>
      <w:r w:rsidR="006F7455" w:rsidRPr="009A2838">
        <w:rPr>
          <w:rFonts w:ascii="Times New Roman" w:hAnsi="Times New Roman"/>
          <w:color w:val="000000" w:themeColor="text1"/>
          <w:spacing w:val="-2"/>
          <w:sz w:val="28"/>
          <w:szCs w:val="28"/>
        </w:rPr>
        <w:t>”, “</w:t>
      </w:r>
      <w:r w:rsidR="00765283" w:rsidRPr="00765283">
        <w:rPr>
          <w:rFonts w:ascii="Times New Roman" w:hAnsi="Times New Roman"/>
          <w:i/>
          <w:color w:val="000000" w:themeColor="text1"/>
          <w:spacing w:val="-2"/>
          <w:sz w:val="28"/>
          <w:szCs w:val="28"/>
        </w:rPr>
        <w:t>V</w:t>
      </w:r>
      <w:r w:rsidR="006F7455" w:rsidRPr="009A2838">
        <w:rPr>
          <w:rFonts w:ascii="Times New Roman" w:hAnsi="Times New Roman"/>
          <w:i/>
          <w:color w:val="000000" w:themeColor="text1"/>
          <w:spacing w:val="-2"/>
          <w:sz w:val="28"/>
          <w:szCs w:val="28"/>
        </w:rPr>
        <w:t>ề nguồn</w:t>
      </w:r>
      <w:r w:rsidR="006F7455" w:rsidRPr="009A2838">
        <w:rPr>
          <w:rFonts w:ascii="Times New Roman" w:hAnsi="Times New Roman"/>
          <w:color w:val="000000" w:themeColor="text1"/>
          <w:spacing w:val="-2"/>
          <w:sz w:val="28"/>
          <w:szCs w:val="28"/>
        </w:rPr>
        <w:t>”, hoạt động “</w:t>
      </w:r>
      <w:r w:rsidR="006F7455" w:rsidRPr="009A2838">
        <w:rPr>
          <w:rFonts w:ascii="Times New Roman" w:hAnsi="Times New Roman"/>
          <w:i/>
          <w:color w:val="000000" w:themeColor="text1"/>
          <w:spacing w:val="-2"/>
          <w:sz w:val="28"/>
          <w:szCs w:val="28"/>
        </w:rPr>
        <w:t>Đền ơn đáp nghĩa</w:t>
      </w:r>
      <w:r w:rsidR="006F7455" w:rsidRPr="009A2838">
        <w:rPr>
          <w:rFonts w:ascii="Times New Roman" w:hAnsi="Times New Roman"/>
          <w:color w:val="000000" w:themeColor="text1"/>
          <w:spacing w:val="-2"/>
          <w:sz w:val="28"/>
          <w:szCs w:val="28"/>
        </w:rPr>
        <w:t>”, “</w:t>
      </w:r>
      <w:r w:rsidR="006F7455" w:rsidRPr="009A2838">
        <w:rPr>
          <w:rFonts w:ascii="Times New Roman" w:hAnsi="Times New Roman"/>
          <w:i/>
          <w:color w:val="000000" w:themeColor="text1"/>
          <w:spacing w:val="-2"/>
          <w:sz w:val="28"/>
          <w:szCs w:val="28"/>
        </w:rPr>
        <w:t>Uống nước nhớ nguồn</w:t>
      </w:r>
      <w:r w:rsidR="000439D3" w:rsidRPr="009A2838">
        <w:rPr>
          <w:rFonts w:ascii="Times New Roman" w:hAnsi="Times New Roman"/>
          <w:color w:val="000000" w:themeColor="text1"/>
          <w:spacing w:val="-2"/>
          <w:sz w:val="28"/>
          <w:szCs w:val="28"/>
        </w:rPr>
        <w:t xml:space="preserve">”, </w:t>
      </w:r>
      <w:r w:rsidR="006F7455" w:rsidRPr="009A2838">
        <w:rPr>
          <w:rFonts w:ascii="Times New Roman" w:hAnsi="Times New Roman"/>
          <w:color w:val="000000" w:themeColor="text1"/>
          <w:spacing w:val="-2"/>
          <w:sz w:val="28"/>
          <w:szCs w:val="28"/>
        </w:rPr>
        <w:t>“</w:t>
      </w:r>
      <w:r w:rsidR="006F7455" w:rsidRPr="009A2838">
        <w:rPr>
          <w:rFonts w:ascii="Times New Roman" w:hAnsi="Times New Roman"/>
          <w:i/>
          <w:color w:val="000000" w:themeColor="text1"/>
          <w:spacing w:val="-2"/>
          <w:sz w:val="28"/>
          <w:szCs w:val="28"/>
        </w:rPr>
        <w:t>Lễ Thắp nến tri ân các anh hùng liệt sĩ</w:t>
      </w:r>
      <w:r w:rsidR="006F7455" w:rsidRPr="009A2838">
        <w:rPr>
          <w:rFonts w:ascii="Times New Roman" w:hAnsi="Times New Roman"/>
          <w:color w:val="000000" w:themeColor="text1"/>
          <w:spacing w:val="-2"/>
          <w:sz w:val="28"/>
          <w:szCs w:val="28"/>
        </w:rPr>
        <w:t>”; chăm sóc, tôn tạo và phát huy giá trị các khu di tích lịch sử, di tích cách mạng, di tích văn hóa.</w:t>
      </w:r>
      <w:r w:rsidR="00E01DEB" w:rsidRPr="009A2838">
        <w:rPr>
          <w:rFonts w:ascii="Times New Roman" w:hAnsi="Times New Roman"/>
          <w:color w:val="000000" w:themeColor="text1"/>
          <w:spacing w:val="-2"/>
          <w:sz w:val="28"/>
          <w:szCs w:val="28"/>
        </w:rPr>
        <w:t xml:space="preserve"> Tổ chức các hoạt động </w:t>
      </w:r>
      <w:r w:rsidR="008E2A99" w:rsidRPr="009A2838">
        <w:rPr>
          <w:rFonts w:ascii="Times New Roman" w:hAnsi="Times New Roman"/>
          <w:color w:val="000000" w:themeColor="text1"/>
          <w:spacing w:val="-2"/>
          <w:sz w:val="28"/>
          <w:szCs w:val="28"/>
        </w:rPr>
        <w:t xml:space="preserve">có tính </w:t>
      </w:r>
      <w:r w:rsidR="00E01DEB" w:rsidRPr="009A2838">
        <w:rPr>
          <w:rFonts w:ascii="Times New Roman" w:hAnsi="Times New Roman"/>
          <w:color w:val="000000" w:themeColor="text1"/>
          <w:spacing w:val="-2"/>
          <w:sz w:val="28"/>
          <w:szCs w:val="28"/>
        </w:rPr>
        <w:t xml:space="preserve">giáo dục đồng loạt vào các </w:t>
      </w:r>
      <w:r w:rsidR="00840EFC">
        <w:rPr>
          <w:rFonts w:ascii="Times New Roman" w:hAnsi="Times New Roman"/>
          <w:color w:val="000000" w:themeColor="text1"/>
          <w:spacing w:val="-2"/>
          <w:sz w:val="28"/>
          <w:szCs w:val="28"/>
        </w:rPr>
        <w:t xml:space="preserve">buổi </w:t>
      </w:r>
      <w:r w:rsidR="00E01DEB" w:rsidRPr="009A2838">
        <w:rPr>
          <w:rFonts w:ascii="Times New Roman" w:hAnsi="Times New Roman"/>
          <w:color w:val="000000" w:themeColor="text1"/>
          <w:spacing w:val="-2"/>
          <w:sz w:val="28"/>
          <w:szCs w:val="28"/>
        </w:rPr>
        <w:t xml:space="preserve">sinh hoạt </w:t>
      </w:r>
      <w:r w:rsidR="00765283">
        <w:rPr>
          <w:rFonts w:ascii="Times New Roman" w:hAnsi="Times New Roman"/>
          <w:color w:val="000000" w:themeColor="text1"/>
          <w:spacing w:val="-2"/>
          <w:sz w:val="28"/>
          <w:szCs w:val="28"/>
        </w:rPr>
        <w:t>dưới cờ</w:t>
      </w:r>
      <w:r w:rsidR="003209B9" w:rsidRPr="009A2838">
        <w:rPr>
          <w:rFonts w:ascii="Times New Roman" w:hAnsi="Times New Roman"/>
          <w:color w:val="000000" w:themeColor="text1"/>
          <w:spacing w:val="-2"/>
          <w:sz w:val="28"/>
          <w:szCs w:val="28"/>
        </w:rPr>
        <w:t>;</w:t>
      </w:r>
      <w:r w:rsidR="00BE0D25" w:rsidRPr="009A2838">
        <w:rPr>
          <w:rFonts w:ascii="Times New Roman" w:hAnsi="Times New Roman"/>
          <w:color w:val="000000" w:themeColor="text1"/>
          <w:spacing w:val="-2"/>
          <w:sz w:val="28"/>
          <w:szCs w:val="28"/>
        </w:rPr>
        <w:t xml:space="preserve"> </w:t>
      </w:r>
      <w:r w:rsidR="003209B9" w:rsidRPr="009A2838">
        <w:rPr>
          <w:rFonts w:ascii="Times New Roman" w:hAnsi="Times New Roman"/>
          <w:color w:val="000000" w:themeColor="text1"/>
          <w:spacing w:val="-2"/>
          <w:sz w:val="28"/>
          <w:szCs w:val="28"/>
        </w:rPr>
        <w:t>t</w:t>
      </w:r>
      <w:r w:rsidR="00BE0D25" w:rsidRPr="009A2838">
        <w:rPr>
          <w:rFonts w:ascii="Times New Roman" w:hAnsi="Times New Roman"/>
          <w:color w:val="000000" w:themeColor="text1"/>
          <w:spacing w:val="-2"/>
          <w:sz w:val="28"/>
          <w:szCs w:val="28"/>
        </w:rPr>
        <w:t>riển khai các cuộc thi tìm hiểu lịch sử dân tộc, lịch sử Đảng, Đoàn, Hội cho các khối đối tượng học sinh, sinh viên</w:t>
      </w:r>
      <w:r w:rsidR="003209B9" w:rsidRPr="009A2838">
        <w:rPr>
          <w:rFonts w:ascii="Times New Roman" w:hAnsi="Times New Roman"/>
          <w:color w:val="000000" w:themeColor="text1"/>
          <w:spacing w:val="-2"/>
          <w:sz w:val="28"/>
          <w:szCs w:val="28"/>
        </w:rPr>
        <w:t xml:space="preserve"> gắn với các ngày lễ lớn của đất nước</w:t>
      </w:r>
      <w:r w:rsidR="00BE0D25" w:rsidRPr="009A2838">
        <w:rPr>
          <w:rFonts w:ascii="Times New Roman" w:hAnsi="Times New Roman"/>
          <w:color w:val="000000" w:themeColor="text1"/>
          <w:spacing w:val="-2"/>
          <w:sz w:val="28"/>
          <w:szCs w:val="28"/>
        </w:rPr>
        <w:t>. Đoàn các trường THPT</w:t>
      </w:r>
      <w:r w:rsidR="00B969AA" w:rsidRPr="009A2838">
        <w:rPr>
          <w:rFonts w:ascii="Times New Roman" w:hAnsi="Times New Roman"/>
          <w:color w:val="000000" w:themeColor="text1"/>
          <w:spacing w:val="-2"/>
          <w:sz w:val="28"/>
          <w:szCs w:val="28"/>
        </w:rPr>
        <w:t>, TTGDNN-GDTX</w:t>
      </w:r>
      <w:r w:rsidR="00BE0D25" w:rsidRPr="009A2838">
        <w:rPr>
          <w:rFonts w:ascii="Times New Roman" w:hAnsi="Times New Roman"/>
          <w:color w:val="000000" w:themeColor="text1"/>
          <w:spacing w:val="-2"/>
          <w:sz w:val="28"/>
          <w:szCs w:val="28"/>
        </w:rPr>
        <w:t xml:space="preserve"> tập trung tổ chức hiệu quả Cuộc thi tìm hiểu lịch sử, văn hoá dân tộc “</w:t>
      </w:r>
      <w:r w:rsidR="00BE0D25" w:rsidRPr="009A2838">
        <w:rPr>
          <w:rFonts w:ascii="Times New Roman" w:hAnsi="Times New Roman"/>
          <w:i/>
          <w:color w:val="000000" w:themeColor="text1"/>
          <w:spacing w:val="-2"/>
          <w:sz w:val="28"/>
          <w:szCs w:val="28"/>
        </w:rPr>
        <w:t>Tự hào Việt Nam</w:t>
      </w:r>
      <w:r w:rsidR="00BE0D25" w:rsidRPr="009A2838">
        <w:rPr>
          <w:rFonts w:ascii="Times New Roman" w:hAnsi="Times New Roman"/>
          <w:color w:val="000000" w:themeColor="text1"/>
          <w:spacing w:val="-2"/>
          <w:sz w:val="28"/>
          <w:szCs w:val="28"/>
        </w:rPr>
        <w:t>” lần thứ</w:t>
      </w:r>
      <w:r w:rsidR="00B969AA" w:rsidRPr="009A2838">
        <w:rPr>
          <w:rFonts w:ascii="Times New Roman" w:hAnsi="Times New Roman"/>
          <w:color w:val="000000" w:themeColor="text1"/>
          <w:spacing w:val="-2"/>
          <w:sz w:val="28"/>
          <w:szCs w:val="28"/>
        </w:rPr>
        <w:t xml:space="preserve"> II. </w:t>
      </w:r>
    </w:p>
    <w:p w14:paraId="1B8CA2B3" w14:textId="4FE3C130" w:rsidR="006F7455" w:rsidRPr="009A2838" w:rsidRDefault="0009146D" w:rsidP="006F7455">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1.6</w:t>
      </w:r>
      <w:r w:rsidR="00FB3DFF" w:rsidRPr="009A2838">
        <w:rPr>
          <w:rFonts w:ascii="Times New Roman" w:hAnsi="Times New Roman"/>
          <w:color w:val="000000" w:themeColor="text1"/>
          <w:sz w:val="28"/>
          <w:szCs w:val="28"/>
        </w:rPr>
        <w:t>. Kịp thời thông tin, tuyên truyền phổ biến kiến thức quốc phòng an ninh, nâng cao trách nhiệm, ý thức bảo vệ chủ quyền đất nước, đặc biệt đối với biên giới, hải đả</w:t>
      </w:r>
      <w:r w:rsidR="008B330D" w:rsidRPr="009A2838">
        <w:rPr>
          <w:rFonts w:ascii="Times New Roman" w:hAnsi="Times New Roman"/>
          <w:color w:val="000000" w:themeColor="text1"/>
          <w:sz w:val="28"/>
          <w:szCs w:val="28"/>
        </w:rPr>
        <w:t>o. Duy trì và nâng cao hiệu quả các hoạt động giao lưu, kết nghĩa giữa các trường học với lực lượng vũ trang nơi biên giới, hải đảo.</w:t>
      </w:r>
      <w:r w:rsidR="00F923FF" w:rsidRPr="009A2838">
        <w:rPr>
          <w:rFonts w:ascii="Times New Roman" w:hAnsi="Times New Roman"/>
          <w:color w:val="000000" w:themeColor="text1"/>
          <w:sz w:val="28"/>
          <w:szCs w:val="28"/>
        </w:rPr>
        <w:t xml:space="preserve"> Tổ chức các hành trình vì biển đảo quê hương.</w:t>
      </w:r>
    </w:p>
    <w:p w14:paraId="068EE13A" w14:textId="48EF41DD" w:rsidR="00413B80" w:rsidRPr="009A2838" w:rsidRDefault="0009146D" w:rsidP="006841BE">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1.7</w:t>
      </w:r>
      <w:r w:rsidR="006841BE" w:rsidRPr="009A2838">
        <w:rPr>
          <w:rFonts w:ascii="Times New Roman" w:hAnsi="Times New Roman"/>
          <w:color w:val="000000" w:themeColor="text1"/>
          <w:sz w:val="28"/>
          <w:szCs w:val="28"/>
        </w:rPr>
        <w:t>. Tập trung các giải pháp tuyên truyền, giáo dục, xây dựng thói quen “</w:t>
      </w:r>
      <w:r w:rsidR="006841BE" w:rsidRPr="009A2838">
        <w:rPr>
          <w:rFonts w:ascii="Times New Roman" w:hAnsi="Times New Roman"/>
          <w:i/>
          <w:color w:val="000000" w:themeColor="text1"/>
          <w:sz w:val="28"/>
          <w:szCs w:val="28"/>
        </w:rPr>
        <w:t>Sống và làm việc theo pháp luật</w:t>
      </w:r>
      <w:r w:rsidR="006841BE" w:rsidRPr="009A2838">
        <w:rPr>
          <w:rFonts w:ascii="Times New Roman" w:hAnsi="Times New Roman"/>
          <w:color w:val="000000" w:themeColor="text1"/>
          <w:sz w:val="28"/>
          <w:szCs w:val="28"/>
        </w:rPr>
        <w:t xml:space="preserve">” trong </w:t>
      </w:r>
      <w:r w:rsidR="00413B80" w:rsidRPr="009A2838">
        <w:rPr>
          <w:rFonts w:ascii="Times New Roman" w:hAnsi="Times New Roman"/>
          <w:color w:val="000000" w:themeColor="text1"/>
          <w:sz w:val="28"/>
          <w:szCs w:val="28"/>
        </w:rPr>
        <w:t xml:space="preserve">học sinh, sinh viên, trong đó tập trung về thực hiện nội quy, quy chế nhà trường và </w:t>
      </w:r>
      <w:r w:rsidR="00CC500E" w:rsidRPr="009A2838">
        <w:rPr>
          <w:rFonts w:ascii="Times New Roman" w:hAnsi="Times New Roman"/>
          <w:color w:val="000000" w:themeColor="text1"/>
          <w:sz w:val="28"/>
          <w:szCs w:val="28"/>
        </w:rPr>
        <w:t>tuân thủ luật</w:t>
      </w:r>
      <w:r w:rsidR="00413B80" w:rsidRPr="009A2838">
        <w:rPr>
          <w:rFonts w:ascii="Times New Roman" w:hAnsi="Times New Roman"/>
          <w:color w:val="000000" w:themeColor="text1"/>
          <w:sz w:val="28"/>
          <w:szCs w:val="28"/>
        </w:rPr>
        <w:t xml:space="preserve"> an toàn giao thông.</w:t>
      </w:r>
    </w:p>
    <w:p w14:paraId="3457D8AC" w14:textId="50A691AE" w:rsidR="00CC500E" w:rsidRPr="009A2838" w:rsidRDefault="00CC500E" w:rsidP="00CC500E">
      <w:pPr>
        <w:spacing w:before="120" w:after="0" w:line="240" w:lineRule="auto"/>
        <w:ind w:firstLine="709"/>
        <w:jc w:val="both"/>
        <w:rPr>
          <w:rFonts w:ascii="Times New Roman" w:eastAsiaTheme="minorHAnsi" w:hAnsi="Times New Roman"/>
          <w:color w:val="000000" w:themeColor="text1"/>
          <w:sz w:val="28"/>
          <w:szCs w:val="28"/>
          <w:lang w:val="vi-VN"/>
        </w:rPr>
      </w:pPr>
      <w:r w:rsidRPr="009A2838">
        <w:rPr>
          <w:rFonts w:ascii="Times New Roman" w:hAnsi="Times New Roman"/>
          <w:color w:val="000000" w:themeColor="text1"/>
          <w:sz w:val="28"/>
          <w:szCs w:val="28"/>
        </w:rPr>
        <w:t xml:space="preserve"> </w:t>
      </w:r>
      <w:r w:rsidR="0009146D" w:rsidRPr="009A2838">
        <w:rPr>
          <w:rFonts w:ascii="Times New Roman" w:hAnsi="Times New Roman"/>
          <w:color w:val="000000" w:themeColor="text1"/>
          <w:sz w:val="28"/>
          <w:szCs w:val="28"/>
        </w:rPr>
        <w:t>1.8</w:t>
      </w:r>
      <w:r w:rsidRPr="009A2838">
        <w:rPr>
          <w:rFonts w:ascii="Times New Roman" w:hAnsi="Times New Roman"/>
          <w:color w:val="000000" w:themeColor="text1"/>
          <w:sz w:val="28"/>
          <w:szCs w:val="28"/>
        </w:rPr>
        <w:t xml:space="preserve">. Tổ chức các hoạt động giáo dục đạo đức, lối sống, góp phần hình thành thói quen tốt trong môi trường học đường, ngoài xã hội và trên mạng internet cho </w:t>
      </w:r>
      <w:r w:rsidR="00B64D0C">
        <w:rPr>
          <w:rFonts w:ascii="Times New Roman" w:hAnsi="Times New Roman"/>
          <w:color w:val="000000" w:themeColor="text1"/>
          <w:sz w:val="28"/>
          <w:szCs w:val="28"/>
        </w:rPr>
        <w:t>học sinh, sinh viên</w:t>
      </w:r>
      <w:r w:rsidR="003209B9" w:rsidRPr="009A2838">
        <w:rPr>
          <w:rFonts w:ascii="Times New Roman" w:hAnsi="Times New Roman"/>
          <w:color w:val="000000" w:themeColor="text1"/>
          <w:sz w:val="28"/>
          <w:szCs w:val="28"/>
        </w:rPr>
        <w:t>; phát huy tinh thần trách nhiệm, tính nêu gương của cán bộ, giáo viên, giảng viên trẻ</w:t>
      </w:r>
      <w:r w:rsidRPr="009A2838">
        <w:rPr>
          <w:rFonts w:ascii="Times New Roman" w:hAnsi="Times New Roman"/>
          <w:color w:val="000000" w:themeColor="text1"/>
          <w:sz w:val="28"/>
          <w:szCs w:val="28"/>
        </w:rPr>
        <w:t>. Vận động thanh niên trường học sống đẹp, chia sẻ, học tập những câu chuyện đẹp về lối sống trong xã hộ</w:t>
      </w:r>
      <w:r w:rsidR="00AD29DE" w:rsidRPr="009A2838">
        <w:rPr>
          <w:rFonts w:ascii="Times New Roman" w:hAnsi="Times New Roman"/>
          <w:color w:val="000000" w:themeColor="text1"/>
          <w:sz w:val="28"/>
          <w:szCs w:val="28"/>
        </w:rPr>
        <w:t>i; hình thành thói quen thường xuyên đọc sách trong học sinh, sinh viên</w:t>
      </w:r>
      <w:r w:rsidRPr="009A2838">
        <w:rPr>
          <w:rFonts w:ascii="Times New Roman" w:hAnsi="Times New Roman"/>
          <w:color w:val="000000" w:themeColor="text1"/>
          <w:sz w:val="28"/>
          <w:szCs w:val="28"/>
        </w:rPr>
        <w:t xml:space="preserve">. Tổ chức </w:t>
      </w:r>
      <w:r w:rsidRPr="009A2838">
        <w:rPr>
          <w:rFonts w:ascii="Times New Roman" w:eastAsiaTheme="minorHAnsi" w:hAnsi="Times New Roman"/>
          <w:color w:val="000000" w:themeColor="text1"/>
          <w:sz w:val="28"/>
          <w:szCs w:val="28"/>
          <w:lang w:val="vi-VN"/>
        </w:rPr>
        <w:t xml:space="preserve">diễn đàn </w:t>
      </w:r>
      <w:r w:rsidRPr="009A2838">
        <w:rPr>
          <w:rFonts w:ascii="Times New Roman" w:eastAsiaTheme="minorHAnsi" w:hAnsi="Times New Roman"/>
          <w:i/>
          <w:color w:val="000000" w:themeColor="text1"/>
          <w:sz w:val="28"/>
          <w:szCs w:val="28"/>
          <w:lang w:val="vi-VN"/>
        </w:rPr>
        <w:t>“Xây dựng tình bạn đẹp – nói không với bạo lực học đường”</w:t>
      </w:r>
      <w:r w:rsidRPr="009A2838">
        <w:rPr>
          <w:rFonts w:ascii="Times New Roman" w:hAnsi="Times New Roman"/>
          <w:color w:val="000000" w:themeColor="text1"/>
          <w:sz w:val="28"/>
          <w:szCs w:val="28"/>
        </w:rPr>
        <w:t xml:space="preserve"> nhằm c</w:t>
      </w:r>
      <w:r w:rsidRPr="009A2838">
        <w:rPr>
          <w:rFonts w:ascii="Times New Roman" w:eastAsiaTheme="minorHAnsi" w:hAnsi="Times New Roman"/>
          <w:color w:val="000000" w:themeColor="text1"/>
          <w:sz w:val="28"/>
          <w:szCs w:val="28"/>
          <w:lang w:val="vi-VN"/>
        </w:rPr>
        <w:t>hia sẻ, trao đổi, cổ vũ những thói quen tốt, những hành động đẹp; tình bạn đẹp; kỹ năng xử lý tình huống để tránh bạo lực học đường hoặc tham gia giải quyết, hạn chế hành vi bạo lực học đường.</w:t>
      </w:r>
    </w:p>
    <w:p w14:paraId="2E23700C" w14:textId="0877C840" w:rsidR="009D4894" w:rsidRPr="009A2838" w:rsidRDefault="0009146D" w:rsidP="0009146D">
      <w:pPr>
        <w:spacing w:before="120" w:after="0" w:line="240" w:lineRule="auto"/>
        <w:ind w:firstLine="720"/>
        <w:jc w:val="both"/>
        <w:rPr>
          <w:rFonts w:ascii="Times New Roman" w:eastAsiaTheme="minorHAnsi" w:hAnsi="Times New Roman"/>
          <w:color w:val="000000" w:themeColor="text1"/>
          <w:sz w:val="28"/>
          <w:szCs w:val="28"/>
          <w:lang w:val="vi-VN"/>
        </w:rPr>
      </w:pPr>
      <w:r w:rsidRPr="009A2838">
        <w:rPr>
          <w:rFonts w:ascii="Times New Roman" w:eastAsiaTheme="minorHAnsi" w:hAnsi="Times New Roman"/>
          <w:color w:val="000000" w:themeColor="text1"/>
          <w:sz w:val="28"/>
          <w:szCs w:val="28"/>
          <w:lang w:val="vi-VN"/>
        </w:rPr>
        <w:t xml:space="preserve">1.9. </w:t>
      </w:r>
      <w:r w:rsidR="009D4894" w:rsidRPr="009A2838">
        <w:rPr>
          <w:rFonts w:ascii="Times New Roman" w:eastAsiaTheme="minorHAnsi" w:hAnsi="Times New Roman"/>
          <w:color w:val="000000" w:themeColor="text1"/>
          <w:sz w:val="28"/>
          <w:szCs w:val="28"/>
          <w:lang w:val="vi-VN"/>
        </w:rPr>
        <w:t>Tổ chức nắm bắt tình hình tư tưởng, kịp thời định hướng dư luận cho học sinh, sinh viên thông qua việ</w:t>
      </w:r>
      <w:r w:rsidR="00206737" w:rsidRPr="009A2838">
        <w:rPr>
          <w:rFonts w:ascii="Times New Roman" w:eastAsiaTheme="minorHAnsi" w:hAnsi="Times New Roman"/>
          <w:color w:val="000000" w:themeColor="text1"/>
          <w:sz w:val="28"/>
          <w:szCs w:val="28"/>
          <w:lang w:val="vi-VN"/>
        </w:rPr>
        <w:t>c thành lập hệ thống cộng tác viên</w:t>
      </w:r>
      <w:r w:rsidR="009D4894" w:rsidRPr="009A2838">
        <w:rPr>
          <w:rFonts w:ascii="Times New Roman" w:eastAsiaTheme="minorHAnsi" w:hAnsi="Times New Roman"/>
          <w:color w:val="000000" w:themeColor="text1"/>
          <w:sz w:val="28"/>
          <w:szCs w:val="28"/>
          <w:lang w:val="vi-VN"/>
        </w:rPr>
        <w:t xml:space="preserve"> từ cấp trường, huyện, đến cấp tỉnh.</w:t>
      </w:r>
    </w:p>
    <w:p w14:paraId="5B7C5581" w14:textId="77777777" w:rsidR="00CC62F5" w:rsidRPr="009A2838" w:rsidRDefault="00CC62F5" w:rsidP="0009146D">
      <w:pPr>
        <w:spacing w:before="120" w:after="0" w:line="240" w:lineRule="auto"/>
        <w:ind w:firstLine="720"/>
        <w:jc w:val="both"/>
        <w:rPr>
          <w:rFonts w:ascii="Times New Roman" w:eastAsiaTheme="minorHAnsi" w:hAnsi="Times New Roman"/>
          <w:color w:val="000000" w:themeColor="text1"/>
          <w:sz w:val="28"/>
          <w:szCs w:val="28"/>
          <w:lang w:val="vi-VN"/>
        </w:rPr>
      </w:pPr>
    </w:p>
    <w:p w14:paraId="04F3AF2A" w14:textId="0B54BFB2" w:rsidR="001E7ECB" w:rsidRPr="009A2838" w:rsidRDefault="001E7ECB" w:rsidP="00980518">
      <w:pPr>
        <w:spacing w:before="120" w:after="0" w:line="240" w:lineRule="auto"/>
        <w:ind w:firstLine="709"/>
        <w:jc w:val="both"/>
        <w:rPr>
          <w:rFonts w:ascii="Times New Roman" w:hAnsi="Times New Roman"/>
          <w:b/>
          <w:color w:val="000000" w:themeColor="text1"/>
          <w:sz w:val="28"/>
          <w:szCs w:val="28"/>
        </w:rPr>
      </w:pPr>
      <w:r w:rsidRPr="009A2838">
        <w:rPr>
          <w:rFonts w:ascii="Times New Roman" w:hAnsi="Times New Roman"/>
          <w:b/>
          <w:color w:val="000000" w:themeColor="text1"/>
          <w:sz w:val="28"/>
          <w:szCs w:val="28"/>
        </w:rPr>
        <w:lastRenderedPageBreak/>
        <w:t>2. Tổ chức các phong trào phát huy thanh niên trường học trong xây dựng, bảo vệ tổ quốc</w:t>
      </w:r>
    </w:p>
    <w:p w14:paraId="45D1C6C7" w14:textId="19DD47C2" w:rsidR="00A71051" w:rsidRPr="009A2838" w:rsidRDefault="006E6F6A" w:rsidP="006E6F6A">
      <w:pPr>
        <w:pStyle w:val="ListParagraph"/>
        <w:spacing w:before="120" w:after="0" w:line="240" w:lineRule="auto"/>
        <w:ind w:left="709"/>
        <w:contextualSpacing w:val="0"/>
        <w:jc w:val="both"/>
        <w:rPr>
          <w:rFonts w:ascii="Times New Roman" w:hAnsi="Times New Roman"/>
          <w:b/>
          <w:i/>
          <w:color w:val="000000" w:themeColor="text1"/>
          <w:sz w:val="28"/>
          <w:szCs w:val="28"/>
        </w:rPr>
      </w:pPr>
      <w:r w:rsidRPr="009A2838">
        <w:rPr>
          <w:rFonts w:ascii="Times New Roman" w:hAnsi="Times New Roman"/>
          <w:b/>
          <w:i/>
          <w:color w:val="000000" w:themeColor="text1"/>
          <w:sz w:val="28"/>
          <w:szCs w:val="28"/>
        </w:rPr>
        <w:t>2</w:t>
      </w:r>
      <w:r w:rsidR="001E7ECB" w:rsidRPr="009A2838">
        <w:rPr>
          <w:rFonts w:ascii="Times New Roman" w:hAnsi="Times New Roman"/>
          <w:b/>
          <w:i/>
          <w:color w:val="000000" w:themeColor="text1"/>
          <w:sz w:val="28"/>
          <w:szCs w:val="28"/>
        </w:rPr>
        <w:t>.1</w:t>
      </w:r>
      <w:r w:rsidRPr="009A2838">
        <w:rPr>
          <w:rFonts w:ascii="Times New Roman" w:hAnsi="Times New Roman"/>
          <w:b/>
          <w:i/>
          <w:color w:val="000000" w:themeColor="text1"/>
          <w:sz w:val="28"/>
          <w:szCs w:val="28"/>
        </w:rPr>
        <w:t xml:space="preserve">. </w:t>
      </w:r>
      <w:r w:rsidR="00A71051" w:rsidRPr="009A2838">
        <w:rPr>
          <w:rFonts w:ascii="Times New Roman" w:hAnsi="Times New Roman"/>
          <w:b/>
          <w:i/>
          <w:color w:val="000000" w:themeColor="text1"/>
          <w:sz w:val="28"/>
          <w:szCs w:val="28"/>
        </w:rPr>
        <w:t>Phong trào “Thanh niên tình nguyện”</w:t>
      </w:r>
    </w:p>
    <w:p w14:paraId="2701624A" w14:textId="5FF06ED4" w:rsidR="002A7BC3" w:rsidRPr="009A2838" w:rsidRDefault="002C09CD" w:rsidP="003170D0">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ab/>
      </w:r>
      <w:r w:rsidR="006E6F6A" w:rsidRPr="009A2838">
        <w:rPr>
          <w:rFonts w:ascii="Times New Roman" w:hAnsi="Times New Roman"/>
          <w:color w:val="000000" w:themeColor="text1"/>
          <w:sz w:val="28"/>
          <w:szCs w:val="28"/>
        </w:rPr>
        <w:t>2.1</w:t>
      </w:r>
      <w:r w:rsidR="001E7ECB" w:rsidRPr="009A2838">
        <w:rPr>
          <w:rFonts w:ascii="Times New Roman" w:hAnsi="Times New Roman"/>
          <w:color w:val="000000" w:themeColor="text1"/>
          <w:sz w:val="28"/>
          <w:szCs w:val="28"/>
        </w:rPr>
        <w:t>.1</w:t>
      </w:r>
      <w:r w:rsidR="006E6F6A" w:rsidRPr="009A2838">
        <w:rPr>
          <w:rFonts w:ascii="Times New Roman" w:hAnsi="Times New Roman"/>
          <w:color w:val="000000" w:themeColor="text1"/>
          <w:sz w:val="28"/>
          <w:szCs w:val="28"/>
        </w:rPr>
        <w:t xml:space="preserve">. </w:t>
      </w:r>
      <w:r w:rsidR="00D701C7" w:rsidRPr="009A2838">
        <w:rPr>
          <w:rFonts w:ascii="Times New Roman" w:hAnsi="Times New Roman"/>
          <w:color w:val="000000" w:themeColor="text1"/>
          <w:sz w:val="28"/>
          <w:szCs w:val="28"/>
        </w:rPr>
        <w:t>Tổ chức các hoạt động tình nguyện thường xuyên, tại chỗ</w:t>
      </w:r>
      <w:r w:rsidR="002A7BC3" w:rsidRPr="009A2838">
        <w:rPr>
          <w:rFonts w:ascii="Times New Roman" w:hAnsi="Times New Roman"/>
          <w:color w:val="000000" w:themeColor="text1"/>
          <w:sz w:val="28"/>
          <w:szCs w:val="28"/>
        </w:rPr>
        <w:t>, tập trung các nội dung tham gia giữ gìn cảnh quan, môi trường học đường và của địa phương. Tổ chức các hoạt động tham gia bảo vệ môi trường, ứng phó với biến đổi khí hậ</w:t>
      </w:r>
      <w:r w:rsidR="00B64D0C">
        <w:rPr>
          <w:rFonts w:ascii="Times New Roman" w:hAnsi="Times New Roman"/>
          <w:color w:val="000000" w:themeColor="text1"/>
          <w:sz w:val="28"/>
          <w:szCs w:val="28"/>
        </w:rPr>
        <w:t>u;</w:t>
      </w:r>
      <w:r w:rsidR="002A7BC3" w:rsidRPr="009A2838">
        <w:rPr>
          <w:rFonts w:ascii="Times New Roman" w:hAnsi="Times New Roman"/>
          <w:color w:val="000000" w:themeColor="text1"/>
          <w:sz w:val="28"/>
          <w:szCs w:val="28"/>
        </w:rPr>
        <w:t xml:space="preserve"> giữ gìn an toàn giao thông, an ninh trật tự; tham gia hiến máu </w:t>
      </w:r>
      <w:r w:rsidR="00082C5D" w:rsidRPr="009A2838">
        <w:rPr>
          <w:rFonts w:ascii="Times New Roman" w:hAnsi="Times New Roman"/>
          <w:color w:val="000000" w:themeColor="text1"/>
          <w:sz w:val="28"/>
          <w:szCs w:val="28"/>
        </w:rPr>
        <w:t xml:space="preserve">và đăng ký hiến máu </w:t>
      </w:r>
      <w:r w:rsidR="002A7BC3" w:rsidRPr="009A2838">
        <w:rPr>
          <w:rFonts w:ascii="Times New Roman" w:hAnsi="Times New Roman"/>
          <w:color w:val="000000" w:themeColor="text1"/>
          <w:sz w:val="28"/>
          <w:szCs w:val="28"/>
        </w:rPr>
        <w:t>tình nguyệ</w:t>
      </w:r>
      <w:r w:rsidR="00B64D0C">
        <w:rPr>
          <w:rFonts w:ascii="Times New Roman" w:hAnsi="Times New Roman"/>
          <w:color w:val="000000" w:themeColor="text1"/>
          <w:sz w:val="28"/>
          <w:szCs w:val="28"/>
        </w:rPr>
        <w:t>n;</w:t>
      </w:r>
      <w:r w:rsidR="002A7BC3" w:rsidRPr="009A2838">
        <w:rPr>
          <w:rFonts w:ascii="Times New Roman" w:hAnsi="Times New Roman"/>
          <w:color w:val="000000" w:themeColor="text1"/>
          <w:sz w:val="28"/>
          <w:szCs w:val="28"/>
        </w:rPr>
        <w:t xml:space="preserve"> các hoạt động an sinh xã hội</w:t>
      </w:r>
      <w:r w:rsidR="00A13DDD">
        <w:rPr>
          <w:rFonts w:ascii="Times New Roman" w:hAnsi="Times New Roman"/>
          <w:color w:val="000000" w:themeColor="text1"/>
          <w:sz w:val="28"/>
          <w:szCs w:val="28"/>
        </w:rPr>
        <w:t xml:space="preserve">. Vận động mỗi đoàn viên, thanh niên trường học tham gia ít nhất 05 ngày tình nguyện trong năm học. </w:t>
      </w:r>
    </w:p>
    <w:p w14:paraId="3A223A58" w14:textId="4316A2DD" w:rsidR="00012EEB" w:rsidRPr="009A2838" w:rsidRDefault="006E6F6A" w:rsidP="003170D0">
      <w:pPr>
        <w:spacing w:before="120" w:after="0" w:line="240" w:lineRule="auto"/>
        <w:ind w:firstLine="709"/>
        <w:jc w:val="both"/>
        <w:rPr>
          <w:rFonts w:ascii="Times New Roman" w:hAnsi="Times New Roman"/>
          <w:color w:val="000000" w:themeColor="text1"/>
          <w:spacing w:val="-2"/>
          <w:sz w:val="28"/>
          <w:szCs w:val="28"/>
        </w:rPr>
      </w:pPr>
      <w:r w:rsidRPr="009A2838">
        <w:rPr>
          <w:rFonts w:ascii="Times New Roman" w:hAnsi="Times New Roman"/>
          <w:color w:val="000000" w:themeColor="text1"/>
          <w:spacing w:val="-2"/>
          <w:sz w:val="28"/>
          <w:szCs w:val="28"/>
        </w:rPr>
        <w:t>2.</w:t>
      </w:r>
      <w:r w:rsidR="001E7ECB" w:rsidRPr="009A2838">
        <w:rPr>
          <w:rFonts w:ascii="Times New Roman" w:hAnsi="Times New Roman"/>
          <w:color w:val="000000" w:themeColor="text1"/>
          <w:spacing w:val="-2"/>
          <w:sz w:val="28"/>
          <w:szCs w:val="28"/>
        </w:rPr>
        <w:t>1.</w:t>
      </w:r>
      <w:r w:rsidRPr="009A2838">
        <w:rPr>
          <w:rFonts w:ascii="Times New Roman" w:hAnsi="Times New Roman"/>
          <w:color w:val="000000" w:themeColor="text1"/>
          <w:spacing w:val="-2"/>
          <w:sz w:val="28"/>
          <w:szCs w:val="28"/>
        </w:rPr>
        <w:t xml:space="preserve">2. </w:t>
      </w:r>
      <w:r w:rsidR="002B24A8" w:rsidRPr="009A2838">
        <w:rPr>
          <w:rFonts w:ascii="Times New Roman" w:hAnsi="Times New Roman"/>
          <w:color w:val="000000" w:themeColor="text1"/>
          <w:spacing w:val="-2"/>
          <w:sz w:val="28"/>
          <w:szCs w:val="28"/>
        </w:rPr>
        <w:t xml:space="preserve">Tổ chức các chương trình, chiến dịch tình nguyện cho từng khối đối tượng thanh niên trường học: chương trình </w:t>
      </w:r>
      <w:r w:rsidR="002B24A8" w:rsidRPr="009A2838">
        <w:rPr>
          <w:rFonts w:ascii="Times New Roman" w:hAnsi="Times New Roman"/>
          <w:i/>
          <w:color w:val="000000" w:themeColor="text1"/>
          <w:spacing w:val="-2"/>
          <w:sz w:val="28"/>
          <w:szCs w:val="28"/>
        </w:rPr>
        <w:t>“Xuân tình nguyện”</w:t>
      </w:r>
      <w:r w:rsidR="002B24A8" w:rsidRPr="009A2838">
        <w:rPr>
          <w:rFonts w:ascii="Times New Roman" w:hAnsi="Times New Roman"/>
          <w:color w:val="000000" w:themeColor="text1"/>
          <w:spacing w:val="-2"/>
          <w:sz w:val="28"/>
          <w:szCs w:val="28"/>
        </w:rPr>
        <w:t xml:space="preserve">, chiến dịch </w:t>
      </w:r>
      <w:r w:rsidR="002B24A8" w:rsidRPr="009A2838">
        <w:rPr>
          <w:rFonts w:ascii="Times New Roman" w:hAnsi="Times New Roman"/>
          <w:i/>
          <w:color w:val="000000" w:themeColor="text1"/>
          <w:spacing w:val="-2"/>
          <w:sz w:val="28"/>
          <w:szCs w:val="28"/>
        </w:rPr>
        <w:t>“Tình nguyện mùa đông”</w:t>
      </w:r>
      <w:r w:rsidR="002B24A8" w:rsidRPr="009A2838">
        <w:rPr>
          <w:rFonts w:ascii="Times New Roman" w:hAnsi="Times New Roman"/>
          <w:color w:val="000000" w:themeColor="text1"/>
          <w:spacing w:val="-2"/>
          <w:sz w:val="28"/>
          <w:szCs w:val="28"/>
        </w:rPr>
        <w:t xml:space="preserve">; chương trình </w:t>
      </w:r>
      <w:r w:rsidR="002B24A8" w:rsidRPr="009A2838">
        <w:rPr>
          <w:rFonts w:ascii="Times New Roman" w:hAnsi="Times New Roman"/>
          <w:i/>
          <w:color w:val="000000" w:themeColor="text1"/>
          <w:spacing w:val="-2"/>
          <w:sz w:val="28"/>
          <w:szCs w:val="28"/>
        </w:rPr>
        <w:t>“Tiếp sức mùa thi”</w:t>
      </w:r>
      <w:r w:rsidR="002B24A8" w:rsidRPr="009A2838">
        <w:rPr>
          <w:rFonts w:ascii="Times New Roman" w:hAnsi="Times New Roman"/>
          <w:color w:val="000000" w:themeColor="text1"/>
          <w:spacing w:val="-2"/>
          <w:sz w:val="28"/>
          <w:szCs w:val="28"/>
        </w:rPr>
        <w:t xml:space="preserve">, chiến dịch tình nguyện </w:t>
      </w:r>
      <w:r w:rsidR="002B24A8" w:rsidRPr="009A2838">
        <w:rPr>
          <w:rFonts w:ascii="Times New Roman" w:hAnsi="Times New Roman"/>
          <w:i/>
          <w:color w:val="000000" w:themeColor="text1"/>
          <w:spacing w:val="-2"/>
          <w:sz w:val="28"/>
          <w:szCs w:val="28"/>
        </w:rPr>
        <w:t>“Mùa hè xanh”</w:t>
      </w:r>
      <w:r w:rsidR="002B24A8" w:rsidRPr="009A2838">
        <w:rPr>
          <w:rFonts w:ascii="Times New Roman" w:hAnsi="Times New Roman"/>
          <w:color w:val="000000" w:themeColor="text1"/>
          <w:spacing w:val="-2"/>
          <w:sz w:val="28"/>
          <w:szCs w:val="28"/>
        </w:rPr>
        <w:t xml:space="preserve"> trong khối trường Đại học, Cao đẳng</w:t>
      </w:r>
      <w:r w:rsidR="00245F15" w:rsidRPr="009A2838">
        <w:rPr>
          <w:rFonts w:ascii="Times New Roman" w:hAnsi="Times New Roman"/>
          <w:color w:val="000000" w:themeColor="text1"/>
          <w:spacing w:val="-2"/>
          <w:sz w:val="28"/>
          <w:szCs w:val="28"/>
        </w:rPr>
        <w:t>, cơ sở giáo dục nghề nghiệp hệ trung cấp,</w:t>
      </w:r>
      <w:r w:rsidR="002B24A8" w:rsidRPr="009A2838">
        <w:rPr>
          <w:rFonts w:ascii="Times New Roman" w:hAnsi="Times New Roman"/>
          <w:color w:val="000000" w:themeColor="text1"/>
          <w:spacing w:val="-2"/>
          <w:sz w:val="28"/>
          <w:szCs w:val="28"/>
        </w:rPr>
        <w:t xml:space="preserve"> </w:t>
      </w:r>
      <w:r w:rsidR="002B24A8" w:rsidRPr="009A2838">
        <w:rPr>
          <w:rFonts w:ascii="Times New Roman" w:hAnsi="Times New Roman"/>
          <w:i/>
          <w:color w:val="000000" w:themeColor="text1"/>
          <w:spacing w:val="-2"/>
          <w:sz w:val="28"/>
          <w:szCs w:val="28"/>
        </w:rPr>
        <w:t xml:space="preserve">“Hoa </w:t>
      </w:r>
      <w:r w:rsidR="00EE31E8" w:rsidRPr="009A2838">
        <w:rPr>
          <w:rFonts w:ascii="Times New Roman" w:hAnsi="Times New Roman"/>
          <w:i/>
          <w:color w:val="000000" w:themeColor="text1"/>
          <w:spacing w:val="-2"/>
          <w:sz w:val="28"/>
          <w:szCs w:val="28"/>
        </w:rPr>
        <w:t>P</w:t>
      </w:r>
      <w:r w:rsidR="002B24A8" w:rsidRPr="009A2838">
        <w:rPr>
          <w:rFonts w:ascii="Times New Roman" w:hAnsi="Times New Roman"/>
          <w:i/>
          <w:color w:val="000000" w:themeColor="text1"/>
          <w:spacing w:val="-2"/>
          <w:sz w:val="28"/>
          <w:szCs w:val="28"/>
        </w:rPr>
        <w:t>hượng đỏ”</w:t>
      </w:r>
      <w:r w:rsidR="002B24A8" w:rsidRPr="009A2838">
        <w:rPr>
          <w:rFonts w:ascii="Times New Roman" w:hAnsi="Times New Roman"/>
          <w:color w:val="000000" w:themeColor="text1"/>
          <w:spacing w:val="-2"/>
          <w:sz w:val="28"/>
          <w:szCs w:val="28"/>
        </w:rPr>
        <w:t xml:space="preserve"> trong khối </w:t>
      </w:r>
      <w:r w:rsidR="008B3A0D" w:rsidRPr="009A2838">
        <w:rPr>
          <w:rFonts w:ascii="Times New Roman" w:hAnsi="Times New Roman"/>
          <w:color w:val="000000" w:themeColor="text1"/>
          <w:spacing w:val="-2"/>
          <w:sz w:val="28"/>
          <w:szCs w:val="28"/>
        </w:rPr>
        <w:t xml:space="preserve">Trung học phổ </w:t>
      </w:r>
      <w:r w:rsidR="00B64D0C">
        <w:rPr>
          <w:rFonts w:ascii="Times New Roman" w:hAnsi="Times New Roman"/>
          <w:color w:val="000000" w:themeColor="text1"/>
          <w:spacing w:val="-2"/>
          <w:sz w:val="28"/>
          <w:szCs w:val="28"/>
        </w:rPr>
        <w:t>thô</w:t>
      </w:r>
      <w:r w:rsidR="002D45BB">
        <w:rPr>
          <w:rFonts w:ascii="Times New Roman" w:hAnsi="Times New Roman"/>
          <w:color w:val="000000" w:themeColor="text1"/>
          <w:spacing w:val="-2"/>
          <w:sz w:val="28"/>
          <w:szCs w:val="28"/>
        </w:rPr>
        <w:t xml:space="preserve">ng, </w:t>
      </w:r>
      <w:r w:rsidR="00B64D0C">
        <w:rPr>
          <w:rFonts w:ascii="Times New Roman" w:hAnsi="Times New Roman"/>
          <w:color w:val="000000" w:themeColor="text1"/>
          <w:spacing w:val="-2"/>
          <w:sz w:val="28"/>
          <w:szCs w:val="28"/>
        </w:rPr>
        <w:t>TTGDNN-</w:t>
      </w:r>
      <w:r w:rsidR="002D45BB">
        <w:rPr>
          <w:rFonts w:ascii="Times New Roman" w:hAnsi="Times New Roman"/>
          <w:color w:val="000000" w:themeColor="text1"/>
          <w:spacing w:val="-2"/>
          <w:sz w:val="28"/>
          <w:szCs w:val="28"/>
        </w:rPr>
        <w:t>TTGDTX</w:t>
      </w:r>
      <w:r w:rsidR="00EE31E8" w:rsidRPr="009A2838">
        <w:rPr>
          <w:rFonts w:ascii="Times New Roman" w:hAnsi="Times New Roman"/>
          <w:color w:val="000000" w:themeColor="text1"/>
          <w:spacing w:val="-2"/>
          <w:sz w:val="28"/>
          <w:szCs w:val="28"/>
        </w:rPr>
        <w:t>. Địa bàn tập trung tại địa bàn trú đóng, các vùng khó khăn của đất nước, vùng biên giới, các đảo tiền tiêu, đảo thanh niên. Chú trọng phát huy kiến thức chuyên môn của học sinh, sinh viên, giáo viên, giảng viên trẻ trong hoạt động tình nguyện. Khuyến khích tổ chức các hoạt động dài hạn tại địa bàn tình nguyện</w:t>
      </w:r>
      <w:r w:rsidR="00082C5D" w:rsidRPr="009A2838">
        <w:rPr>
          <w:rFonts w:ascii="Times New Roman" w:hAnsi="Times New Roman"/>
          <w:color w:val="000000" w:themeColor="text1"/>
          <w:spacing w:val="-2"/>
          <w:sz w:val="28"/>
          <w:szCs w:val="28"/>
        </w:rPr>
        <w:t>; tổ chức các hoạt độ</w:t>
      </w:r>
      <w:r w:rsidR="005C1A61">
        <w:rPr>
          <w:rFonts w:ascii="Times New Roman" w:hAnsi="Times New Roman"/>
          <w:color w:val="000000" w:themeColor="text1"/>
          <w:spacing w:val="-2"/>
          <w:sz w:val="28"/>
          <w:szCs w:val="28"/>
        </w:rPr>
        <w:t>ng thu nhận</w:t>
      </w:r>
      <w:r w:rsidR="00082C5D" w:rsidRPr="009A2838">
        <w:rPr>
          <w:rFonts w:ascii="Times New Roman" w:hAnsi="Times New Roman"/>
          <w:color w:val="000000" w:themeColor="text1"/>
          <w:spacing w:val="-2"/>
          <w:sz w:val="28"/>
          <w:szCs w:val="28"/>
        </w:rPr>
        <w:t xml:space="preserve"> ý tưởng, sáng kiến về phương thức, nội dung hoạt độ</w:t>
      </w:r>
      <w:r w:rsidR="00765283">
        <w:rPr>
          <w:rFonts w:ascii="Times New Roman" w:hAnsi="Times New Roman"/>
          <w:color w:val="000000" w:themeColor="text1"/>
          <w:spacing w:val="-2"/>
          <w:sz w:val="28"/>
          <w:szCs w:val="28"/>
        </w:rPr>
        <w:t>ng t</w:t>
      </w:r>
      <w:r w:rsidR="00082C5D" w:rsidRPr="009A2838">
        <w:rPr>
          <w:rFonts w:ascii="Times New Roman" w:hAnsi="Times New Roman"/>
          <w:color w:val="000000" w:themeColor="text1"/>
          <w:spacing w:val="-2"/>
          <w:sz w:val="28"/>
          <w:szCs w:val="28"/>
        </w:rPr>
        <w:t>ình nguyện trong đoàn viên, thanh niên và xã hội</w:t>
      </w:r>
      <w:r w:rsidR="00EE31E8" w:rsidRPr="009A2838">
        <w:rPr>
          <w:rFonts w:ascii="Times New Roman" w:hAnsi="Times New Roman"/>
          <w:color w:val="000000" w:themeColor="text1"/>
          <w:spacing w:val="-2"/>
          <w:sz w:val="28"/>
          <w:szCs w:val="28"/>
        </w:rPr>
        <w:t>. Nâng cao chất lượng điều phối hoạt động tình nguyện cấp tỉnh, qua đó đảm bảo các hoạt động trong các chiến dịch tình nguyện có sự phối hợp chặt chẽ giữa Đoàn cử đội hình tình nguyện với Đoàn tại địa phương.</w:t>
      </w:r>
      <w:r w:rsidR="00264F1A" w:rsidRPr="009A2838">
        <w:rPr>
          <w:rFonts w:ascii="Times New Roman" w:hAnsi="Times New Roman"/>
          <w:color w:val="000000" w:themeColor="text1"/>
          <w:spacing w:val="-2"/>
          <w:sz w:val="28"/>
          <w:szCs w:val="28"/>
        </w:rPr>
        <w:t xml:space="preserve"> </w:t>
      </w:r>
    </w:p>
    <w:p w14:paraId="21B7FD6F" w14:textId="3862C5AB" w:rsidR="00EE31E8" w:rsidRPr="009A2838" w:rsidRDefault="006E6F6A" w:rsidP="003170D0">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2.</w:t>
      </w:r>
      <w:r w:rsidR="001E7ECB" w:rsidRPr="009A2838">
        <w:rPr>
          <w:rFonts w:ascii="Times New Roman" w:hAnsi="Times New Roman"/>
          <w:color w:val="000000" w:themeColor="text1"/>
          <w:sz w:val="28"/>
          <w:szCs w:val="28"/>
        </w:rPr>
        <w:t>1.</w:t>
      </w:r>
      <w:r w:rsidRPr="009A2838">
        <w:rPr>
          <w:rFonts w:ascii="Times New Roman" w:hAnsi="Times New Roman"/>
          <w:color w:val="000000" w:themeColor="text1"/>
          <w:sz w:val="28"/>
          <w:szCs w:val="28"/>
        </w:rPr>
        <w:t xml:space="preserve">3. </w:t>
      </w:r>
      <w:r w:rsidR="00EE31E8" w:rsidRPr="009A2838">
        <w:rPr>
          <w:rFonts w:ascii="Times New Roman" w:hAnsi="Times New Roman"/>
          <w:color w:val="000000" w:themeColor="text1"/>
          <w:sz w:val="28"/>
          <w:szCs w:val="28"/>
        </w:rPr>
        <w:t>Thành lập các đội hình tình nguyện chuyên từ các trường đại học, họ</w:t>
      </w:r>
      <w:r w:rsidR="008F51B0">
        <w:rPr>
          <w:rFonts w:ascii="Times New Roman" w:hAnsi="Times New Roman"/>
          <w:color w:val="000000" w:themeColor="text1"/>
          <w:sz w:val="28"/>
          <w:szCs w:val="28"/>
        </w:rPr>
        <w:t>c viện</w:t>
      </w:r>
      <w:r w:rsidR="00EE31E8" w:rsidRPr="009A2838">
        <w:rPr>
          <w:rFonts w:ascii="Times New Roman" w:hAnsi="Times New Roman"/>
          <w:color w:val="000000" w:themeColor="text1"/>
          <w:sz w:val="28"/>
          <w:szCs w:val="28"/>
        </w:rPr>
        <w:t xml:space="preserve">, để tập huấn, chuyển giao tiến bộ khoa học kỹ thuật trong sản xuất lâm, ngư nghiệp; tổ chức dạy Tiếng Anh cho </w:t>
      </w:r>
      <w:r w:rsidR="00EB035A">
        <w:rPr>
          <w:rFonts w:ascii="Times New Roman" w:hAnsi="Times New Roman"/>
          <w:color w:val="000000" w:themeColor="text1"/>
          <w:sz w:val="28"/>
          <w:szCs w:val="28"/>
        </w:rPr>
        <w:t>thanh thiếu nhi</w:t>
      </w:r>
      <w:r w:rsidR="00EE31E8" w:rsidRPr="009A2838">
        <w:rPr>
          <w:rFonts w:ascii="Times New Roman" w:hAnsi="Times New Roman"/>
          <w:color w:val="000000" w:themeColor="text1"/>
          <w:sz w:val="28"/>
          <w:szCs w:val="28"/>
        </w:rPr>
        <w:t xml:space="preserve"> và người dân.</w:t>
      </w:r>
    </w:p>
    <w:p w14:paraId="061B3391" w14:textId="759ABF57" w:rsidR="006E6F6A" w:rsidRPr="009A2838" w:rsidRDefault="009D63D2" w:rsidP="003170D0">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2.</w:t>
      </w:r>
      <w:r w:rsidR="001E7ECB" w:rsidRPr="009A2838">
        <w:rPr>
          <w:rFonts w:ascii="Times New Roman" w:hAnsi="Times New Roman"/>
          <w:color w:val="000000" w:themeColor="text1"/>
          <w:sz w:val="28"/>
          <w:szCs w:val="28"/>
        </w:rPr>
        <w:t>1.</w:t>
      </w:r>
      <w:r w:rsidRPr="009A2838">
        <w:rPr>
          <w:rFonts w:ascii="Times New Roman" w:hAnsi="Times New Roman"/>
          <w:color w:val="000000" w:themeColor="text1"/>
          <w:sz w:val="28"/>
          <w:szCs w:val="28"/>
        </w:rPr>
        <w:t xml:space="preserve">4. Tập trung kết nối, định hướng, hỗ trợ hoạt động của các câu lạc bộ, đội, nhóm tình nguyện tự phát trong học sinh, sinh viên. Tổ chức các đội hình </w:t>
      </w:r>
      <w:r w:rsidR="00245F15" w:rsidRPr="009A2838">
        <w:rPr>
          <w:rFonts w:ascii="Times New Roman" w:hAnsi="Times New Roman"/>
          <w:color w:val="000000" w:themeColor="text1"/>
          <w:sz w:val="28"/>
          <w:szCs w:val="28"/>
        </w:rPr>
        <w:t xml:space="preserve">sinh viên </w:t>
      </w:r>
      <w:r w:rsidRPr="009A2838">
        <w:rPr>
          <w:rFonts w:ascii="Times New Roman" w:hAnsi="Times New Roman"/>
          <w:color w:val="000000" w:themeColor="text1"/>
          <w:sz w:val="28"/>
          <w:szCs w:val="28"/>
        </w:rPr>
        <w:t>tình nguyện tại Lào và Campuchia.</w:t>
      </w:r>
    </w:p>
    <w:p w14:paraId="7C8FEBB3" w14:textId="77777777" w:rsidR="00060AC7" w:rsidRPr="009A2838" w:rsidRDefault="00060AC7" w:rsidP="00060AC7">
      <w:pPr>
        <w:spacing w:before="120" w:after="0" w:line="240" w:lineRule="auto"/>
        <w:ind w:firstLine="709"/>
        <w:jc w:val="both"/>
        <w:rPr>
          <w:rFonts w:ascii="Times New Roman" w:hAnsi="Times New Roman"/>
          <w:b/>
          <w:i/>
          <w:color w:val="000000" w:themeColor="text1"/>
          <w:sz w:val="28"/>
          <w:szCs w:val="28"/>
        </w:rPr>
      </w:pPr>
      <w:r w:rsidRPr="009A2838">
        <w:rPr>
          <w:rFonts w:ascii="Times New Roman" w:hAnsi="Times New Roman"/>
          <w:b/>
          <w:i/>
          <w:color w:val="000000" w:themeColor="text1"/>
          <w:sz w:val="28"/>
          <w:szCs w:val="28"/>
        </w:rPr>
        <w:t>2.2. Phong trào “Tuổi trẻ sáng tạo”</w:t>
      </w:r>
    </w:p>
    <w:p w14:paraId="42C5A58B" w14:textId="0B1DE9E0" w:rsidR="00060AC7" w:rsidRDefault="00060AC7" w:rsidP="00060AC7">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Tổ chức các các cuộc thi, ngày hội sáng tạo, tạo môi trường để học sinh</w:t>
      </w:r>
      <w:r w:rsidR="00E951FE">
        <w:rPr>
          <w:rFonts w:ascii="Times New Roman" w:hAnsi="Times New Roman"/>
          <w:color w:val="000000" w:themeColor="text1"/>
          <w:sz w:val="28"/>
          <w:szCs w:val="28"/>
        </w:rPr>
        <w:t>, sinh viên</w:t>
      </w:r>
      <w:r>
        <w:rPr>
          <w:rFonts w:ascii="Times New Roman" w:hAnsi="Times New Roman"/>
          <w:color w:val="000000" w:themeColor="text1"/>
          <w:sz w:val="28"/>
          <w:szCs w:val="28"/>
        </w:rPr>
        <w:t xml:space="preserve"> đề xuất các </w:t>
      </w:r>
      <w:r w:rsidR="00BF63BB">
        <w:rPr>
          <w:rFonts w:ascii="Times New Roman" w:hAnsi="Times New Roman"/>
          <w:color w:val="000000" w:themeColor="text1"/>
          <w:sz w:val="28"/>
          <w:szCs w:val="28"/>
        </w:rPr>
        <w:t xml:space="preserve">ý tưởng, </w:t>
      </w:r>
      <w:r>
        <w:rPr>
          <w:rFonts w:ascii="Times New Roman" w:hAnsi="Times New Roman"/>
          <w:color w:val="000000" w:themeColor="text1"/>
          <w:sz w:val="28"/>
          <w:szCs w:val="28"/>
        </w:rPr>
        <w:t>sáng kiến, sáng tạo trong đổi mới phương pháp dạy và học, nâng cao chất lượng học tập.</w:t>
      </w:r>
    </w:p>
    <w:p w14:paraId="5B59846E" w14:textId="07C7E1C1" w:rsidR="00060AC7" w:rsidRPr="009A2838" w:rsidRDefault="00060AC7" w:rsidP="00E951FE">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T</w:t>
      </w:r>
      <w:r w:rsidRPr="009A2838">
        <w:rPr>
          <w:rFonts w:ascii="Times New Roman" w:hAnsi="Times New Roman"/>
          <w:color w:val="000000" w:themeColor="text1"/>
          <w:sz w:val="28"/>
          <w:szCs w:val="28"/>
        </w:rPr>
        <w:t>ổ chức hội nghị</w:t>
      </w:r>
      <w:r w:rsidR="00BF63BB">
        <w:rPr>
          <w:rFonts w:ascii="Times New Roman" w:hAnsi="Times New Roman"/>
          <w:color w:val="000000" w:themeColor="text1"/>
          <w:sz w:val="28"/>
          <w:szCs w:val="28"/>
        </w:rPr>
        <w:t xml:space="preserve">, giải thưởng sinh viên nghiên cứu </w:t>
      </w:r>
      <w:r w:rsidRPr="009A2838">
        <w:rPr>
          <w:rFonts w:ascii="Times New Roman" w:hAnsi="Times New Roman"/>
          <w:color w:val="000000" w:themeColor="text1"/>
          <w:sz w:val="28"/>
          <w:szCs w:val="28"/>
        </w:rPr>
        <w:t xml:space="preserve">khoa học. Tổ chức cho </w:t>
      </w:r>
      <w:r>
        <w:rPr>
          <w:rFonts w:ascii="Times New Roman" w:hAnsi="Times New Roman"/>
          <w:color w:val="000000" w:themeColor="text1"/>
          <w:sz w:val="28"/>
          <w:szCs w:val="28"/>
        </w:rPr>
        <w:t>sinh viên</w:t>
      </w:r>
      <w:r w:rsidRPr="009A2838">
        <w:rPr>
          <w:rFonts w:ascii="Times New Roman" w:hAnsi="Times New Roman"/>
          <w:color w:val="000000" w:themeColor="text1"/>
          <w:sz w:val="28"/>
          <w:szCs w:val="28"/>
        </w:rPr>
        <w:t xml:space="preserve"> đăng ký và thực hiện </w:t>
      </w:r>
      <w:r w:rsidR="00BF63BB">
        <w:rPr>
          <w:rFonts w:ascii="Times New Roman" w:hAnsi="Times New Roman"/>
          <w:color w:val="000000" w:themeColor="text1"/>
          <w:sz w:val="28"/>
          <w:szCs w:val="28"/>
        </w:rPr>
        <w:t xml:space="preserve">các đề tài </w:t>
      </w:r>
      <w:r w:rsidRPr="009A2838">
        <w:rPr>
          <w:rFonts w:ascii="Times New Roman" w:hAnsi="Times New Roman"/>
          <w:color w:val="000000" w:themeColor="text1"/>
          <w:sz w:val="28"/>
          <w:szCs w:val="28"/>
        </w:rPr>
        <w:t xml:space="preserve">nghiên cứu giải quyết những </w:t>
      </w:r>
      <w:r w:rsidR="001022D3">
        <w:rPr>
          <w:rFonts w:ascii="Times New Roman" w:hAnsi="Times New Roman"/>
          <w:color w:val="000000" w:themeColor="text1"/>
          <w:sz w:val="28"/>
          <w:szCs w:val="28"/>
        </w:rPr>
        <w:t>vấn đề cụ thể</w:t>
      </w:r>
      <w:r w:rsidRPr="009A2838">
        <w:rPr>
          <w:rFonts w:ascii="Times New Roman" w:hAnsi="Times New Roman"/>
          <w:color w:val="000000" w:themeColor="text1"/>
          <w:sz w:val="28"/>
          <w:szCs w:val="28"/>
        </w:rPr>
        <w:t xml:space="preserve"> trong quá trình phát triển kinh tế - xã hội, đảm bảo quốc phòng an ninh, phục vụ xã hội, nâng cao chất lượng cuộc sống, sinh hoạt hằng ngày.</w:t>
      </w:r>
    </w:p>
    <w:p w14:paraId="143A4CCD" w14:textId="64296064" w:rsidR="00060AC7" w:rsidRPr="009A2838" w:rsidRDefault="00060AC7" w:rsidP="004B5FFB">
      <w:pPr>
        <w:spacing w:before="8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ab/>
      </w:r>
      <w:r>
        <w:rPr>
          <w:rFonts w:ascii="Times New Roman" w:hAnsi="Times New Roman"/>
          <w:color w:val="000000" w:themeColor="text1"/>
          <w:sz w:val="28"/>
          <w:szCs w:val="28"/>
        </w:rPr>
        <w:t>-</w:t>
      </w:r>
      <w:r w:rsidRPr="009A2838">
        <w:rPr>
          <w:rFonts w:ascii="Times New Roman" w:hAnsi="Times New Roman"/>
          <w:color w:val="000000" w:themeColor="text1"/>
          <w:sz w:val="28"/>
          <w:szCs w:val="28"/>
        </w:rPr>
        <w:t xml:space="preserve"> Tổ chức các cuộc thi, chương trình nhằm tìm kiếm ý tưởng sáng tạo khởi nghiệp trong sinh viên</w:t>
      </w:r>
      <w:r w:rsidR="001022D3">
        <w:rPr>
          <w:rFonts w:ascii="Times New Roman" w:hAnsi="Times New Roman"/>
          <w:color w:val="000000" w:themeColor="text1"/>
          <w:sz w:val="28"/>
          <w:szCs w:val="28"/>
        </w:rPr>
        <w:t>. Vận động sinh viên tham gia</w:t>
      </w:r>
      <w:r w:rsidRPr="009A2838">
        <w:rPr>
          <w:rFonts w:ascii="Times New Roman" w:hAnsi="Times New Roman"/>
          <w:color w:val="000000" w:themeColor="text1"/>
          <w:sz w:val="28"/>
          <w:szCs w:val="28"/>
        </w:rPr>
        <w:t xml:space="preserve"> Cuộc thi tìm kiếm ý tưởng sáng tạo khởi nghiệp sinh viên “</w:t>
      </w:r>
      <w:r w:rsidRPr="009A2838">
        <w:rPr>
          <w:rFonts w:ascii="Times New Roman" w:hAnsi="Times New Roman"/>
          <w:i/>
          <w:color w:val="000000" w:themeColor="text1"/>
          <w:sz w:val="28"/>
          <w:szCs w:val="28"/>
        </w:rPr>
        <w:t>Start-up Student Ideas</w:t>
      </w:r>
      <w:r w:rsidRPr="009A2838">
        <w:rPr>
          <w:rFonts w:ascii="Times New Roman" w:hAnsi="Times New Roman"/>
          <w:color w:val="000000" w:themeColor="text1"/>
          <w:sz w:val="28"/>
          <w:szCs w:val="28"/>
        </w:rPr>
        <w:t>” lần thứ II, năm 2018.</w:t>
      </w:r>
    </w:p>
    <w:p w14:paraId="1BA109F9" w14:textId="7D3BA577" w:rsidR="00060AC7" w:rsidRDefault="00060AC7" w:rsidP="004B5FFB">
      <w:pPr>
        <w:spacing w:before="8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9A2838">
        <w:rPr>
          <w:rFonts w:ascii="Times New Roman" w:hAnsi="Times New Roman"/>
          <w:color w:val="000000" w:themeColor="text1"/>
          <w:sz w:val="28"/>
          <w:szCs w:val="28"/>
        </w:rPr>
        <w:t xml:space="preserve">Tổ chức bình chọn và trao các giải thưởng </w:t>
      </w:r>
      <w:r w:rsidR="00E951FE">
        <w:rPr>
          <w:rFonts w:ascii="Times New Roman" w:hAnsi="Times New Roman"/>
          <w:color w:val="000000" w:themeColor="text1"/>
          <w:sz w:val="28"/>
          <w:szCs w:val="28"/>
        </w:rPr>
        <w:t xml:space="preserve">học sinh, </w:t>
      </w:r>
      <w:r>
        <w:rPr>
          <w:rFonts w:ascii="Times New Roman" w:hAnsi="Times New Roman"/>
          <w:color w:val="000000" w:themeColor="text1"/>
          <w:sz w:val="28"/>
          <w:szCs w:val="28"/>
        </w:rPr>
        <w:t>sinh viên tài năng</w:t>
      </w:r>
      <w:r w:rsidRPr="009A2838">
        <w:rPr>
          <w:rFonts w:ascii="Times New Roman" w:hAnsi="Times New Roman"/>
          <w:color w:val="000000" w:themeColor="text1"/>
          <w:sz w:val="28"/>
          <w:szCs w:val="28"/>
        </w:rPr>
        <w:t xml:space="preserve"> trong lĩnh vực học tập, nghiên cứu khoa học. </w:t>
      </w:r>
    </w:p>
    <w:p w14:paraId="38DC5CB7" w14:textId="572F7CD1" w:rsidR="00060AC7" w:rsidRDefault="00060AC7" w:rsidP="004B5FFB">
      <w:pPr>
        <w:spacing w:before="8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 xml:space="preserve">Tổ chức các hoạt động tập huấn, trao đổi kinh nghiệm đăng bài báo khoa học, khuyến khích giảng viên trẻ đăng ký và phấn đấu có các công trình khoa học được công bố quốc tế, các bài báo khoa học trên các tạp chí quốc tế uy tín.  </w:t>
      </w:r>
    </w:p>
    <w:p w14:paraId="515EF086" w14:textId="6665BD50" w:rsidR="00FC018E" w:rsidRDefault="00FC018E" w:rsidP="00E951FE">
      <w:pPr>
        <w:spacing w:before="8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Tổ chức các hoạt động thúc đẩy ý tưởng, sáng kiến của giáo viên, giảng viên trẻ trong đổi mới phương pháp giảng dạy, nâng cao chất lượng đào tạo; trong cải tiến quy trình, chất lượng, hiệu quả công việc của đội ngũ cán bộ trẻ</w:t>
      </w:r>
      <w:r w:rsidR="00060AC7">
        <w:rPr>
          <w:rFonts w:ascii="Times New Roman" w:hAnsi="Times New Roman"/>
          <w:color w:val="000000" w:themeColor="text1"/>
          <w:sz w:val="28"/>
          <w:szCs w:val="28"/>
        </w:rPr>
        <w:t>.</w:t>
      </w:r>
      <w:r w:rsidR="00E951FE" w:rsidRPr="00E951FE">
        <w:rPr>
          <w:rFonts w:ascii="Times New Roman" w:hAnsi="Times New Roman"/>
          <w:color w:val="000000" w:themeColor="text1"/>
          <w:sz w:val="28"/>
          <w:szCs w:val="28"/>
        </w:rPr>
        <w:t xml:space="preserve"> </w:t>
      </w:r>
      <w:r w:rsidR="00E951FE">
        <w:rPr>
          <w:rFonts w:ascii="Times New Roman" w:hAnsi="Times New Roman"/>
          <w:color w:val="000000" w:themeColor="text1"/>
          <w:sz w:val="28"/>
          <w:szCs w:val="28"/>
        </w:rPr>
        <w:t xml:space="preserve">Tạo điều kiện để </w:t>
      </w:r>
      <w:r w:rsidR="00E951FE" w:rsidRPr="009A2838">
        <w:rPr>
          <w:rFonts w:ascii="Times New Roman" w:hAnsi="Times New Roman"/>
          <w:color w:val="000000" w:themeColor="text1"/>
          <w:sz w:val="28"/>
          <w:szCs w:val="28"/>
        </w:rPr>
        <w:t>đăng ký và thực hiện nghiên cứu các đề tài khoa học để giải quyết những nhiệm vụ đặt ra trong quá trình phát triển kinh tế - xã hội, đảm bảo quố</w:t>
      </w:r>
      <w:r w:rsidR="00E951FE">
        <w:rPr>
          <w:rFonts w:ascii="Times New Roman" w:hAnsi="Times New Roman"/>
          <w:color w:val="000000" w:themeColor="text1"/>
          <w:sz w:val="28"/>
          <w:szCs w:val="28"/>
        </w:rPr>
        <w:t xml:space="preserve">c phòng an ninh. Tích cực hỗ trợ, hướng dẫn </w:t>
      </w:r>
      <w:r w:rsidR="00B64D0C">
        <w:rPr>
          <w:rFonts w:ascii="Times New Roman" w:hAnsi="Times New Roman"/>
          <w:color w:val="000000" w:themeColor="text1"/>
          <w:sz w:val="28"/>
          <w:szCs w:val="28"/>
        </w:rPr>
        <w:t xml:space="preserve">học sinh, sinh viên </w:t>
      </w:r>
      <w:r w:rsidR="00E951FE">
        <w:rPr>
          <w:rFonts w:ascii="Times New Roman" w:hAnsi="Times New Roman"/>
          <w:color w:val="000000" w:themeColor="text1"/>
          <w:sz w:val="28"/>
          <w:szCs w:val="28"/>
        </w:rPr>
        <w:t xml:space="preserve">nghiên cứu khoa học. </w:t>
      </w:r>
      <w:r w:rsidR="000658A3">
        <w:rPr>
          <w:rFonts w:ascii="Times New Roman" w:hAnsi="Times New Roman"/>
          <w:color w:val="000000" w:themeColor="text1"/>
          <w:sz w:val="28"/>
          <w:szCs w:val="28"/>
        </w:rPr>
        <w:t xml:space="preserve">Vận động nhà giáo trẻ tham gia tích cực chương trình </w:t>
      </w:r>
      <w:r w:rsidR="000658A3" w:rsidRPr="008F51B0">
        <w:rPr>
          <w:rFonts w:ascii="Times New Roman" w:hAnsi="Times New Roman"/>
          <w:i/>
          <w:color w:val="000000" w:themeColor="text1"/>
          <w:sz w:val="28"/>
          <w:szCs w:val="28"/>
        </w:rPr>
        <w:t>“Tri thức trẻ vì giáo dục”</w:t>
      </w:r>
      <w:r w:rsidR="000658A3">
        <w:rPr>
          <w:rFonts w:ascii="Times New Roman" w:hAnsi="Times New Roman"/>
          <w:color w:val="000000" w:themeColor="text1"/>
          <w:sz w:val="28"/>
          <w:szCs w:val="28"/>
        </w:rPr>
        <w:t xml:space="preserve"> năm 2017. </w:t>
      </w:r>
      <w:r>
        <w:rPr>
          <w:rFonts w:ascii="Times New Roman" w:hAnsi="Times New Roman"/>
          <w:color w:val="000000" w:themeColor="text1"/>
          <w:sz w:val="28"/>
          <w:szCs w:val="28"/>
        </w:rPr>
        <w:t xml:space="preserve"> </w:t>
      </w:r>
    </w:p>
    <w:p w14:paraId="15C275BE" w14:textId="542FA507" w:rsidR="00A71051" w:rsidRPr="009A2838" w:rsidRDefault="00BE5E84" w:rsidP="004B5FFB">
      <w:pPr>
        <w:spacing w:before="80" w:after="0" w:line="240" w:lineRule="auto"/>
        <w:ind w:firstLine="709"/>
        <w:jc w:val="both"/>
        <w:rPr>
          <w:rFonts w:ascii="Times New Roman" w:hAnsi="Times New Roman"/>
          <w:b/>
          <w:i/>
          <w:color w:val="000000" w:themeColor="text1"/>
          <w:sz w:val="28"/>
          <w:szCs w:val="28"/>
        </w:rPr>
      </w:pPr>
      <w:r w:rsidRPr="009A2838">
        <w:rPr>
          <w:rFonts w:ascii="Times New Roman" w:hAnsi="Times New Roman"/>
          <w:b/>
          <w:i/>
          <w:color w:val="000000" w:themeColor="text1"/>
          <w:sz w:val="28"/>
          <w:szCs w:val="28"/>
        </w:rPr>
        <w:t xml:space="preserve">2.3. </w:t>
      </w:r>
      <w:r w:rsidR="00A71051" w:rsidRPr="009A2838">
        <w:rPr>
          <w:rFonts w:ascii="Times New Roman" w:hAnsi="Times New Roman"/>
          <w:b/>
          <w:i/>
          <w:color w:val="000000" w:themeColor="text1"/>
          <w:sz w:val="28"/>
          <w:szCs w:val="28"/>
        </w:rPr>
        <w:t>Phong trào “Tuổi trẻ xung kích bảo vệ Tổ quốc”</w:t>
      </w:r>
    </w:p>
    <w:p w14:paraId="7AA0B0A5" w14:textId="1DD92928" w:rsidR="00E86ECA" w:rsidRPr="009A2838" w:rsidRDefault="00BE5E84" w:rsidP="004B5FFB">
      <w:pPr>
        <w:spacing w:before="8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2.</w:t>
      </w:r>
      <w:r w:rsidR="00E86ECA" w:rsidRPr="009A2838">
        <w:rPr>
          <w:rFonts w:ascii="Times New Roman" w:hAnsi="Times New Roman"/>
          <w:color w:val="000000" w:themeColor="text1"/>
          <w:sz w:val="28"/>
          <w:szCs w:val="28"/>
        </w:rPr>
        <w:t>3.1. T</w:t>
      </w:r>
      <w:r w:rsidR="00D37324" w:rsidRPr="009A2838">
        <w:rPr>
          <w:rFonts w:ascii="Times New Roman" w:hAnsi="Times New Roman"/>
          <w:color w:val="000000" w:themeColor="text1"/>
          <w:sz w:val="28"/>
          <w:szCs w:val="28"/>
        </w:rPr>
        <w:t xml:space="preserve">ổ chức các hoạt động </w:t>
      </w:r>
      <w:r w:rsidR="00E86ECA" w:rsidRPr="009A2838">
        <w:rPr>
          <w:rFonts w:ascii="Times New Roman" w:hAnsi="Times New Roman"/>
          <w:color w:val="000000" w:themeColor="text1"/>
          <w:sz w:val="28"/>
          <w:szCs w:val="28"/>
        </w:rPr>
        <w:t xml:space="preserve">tuyên truyền </w:t>
      </w:r>
      <w:r w:rsidR="00ED38B6" w:rsidRPr="009A2838">
        <w:rPr>
          <w:rFonts w:ascii="Times New Roman" w:hAnsi="Times New Roman"/>
          <w:color w:val="000000" w:themeColor="text1"/>
          <w:sz w:val="28"/>
          <w:szCs w:val="28"/>
        </w:rPr>
        <w:t xml:space="preserve">nâng cao nhận thức, trách nhiệm của đoàn viên, thanh niên </w:t>
      </w:r>
      <w:r w:rsidR="00C32210" w:rsidRPr="009A2838">
        <w:rPr>
          <w:rFonts w:ascii="Times New Roman" w:hAnsi="Times New Roman"/>
          <w:color w:val="000000" w:themeColor="text1"/>
          <w:sz w:val="28"/>
          <w:szCs w:val="28"/>
        </w:rPr>
        <w:t xml:space="preserve">trường học </w:t>
      </w:r>
      <w:r w:rsidR="00ED38B6" w:rsidRPr="009A2838">
        <w:rPr>
          <w:rFonts w:ascii="Times New Roman" w:hAnsi="Times New Roman"/>
          <w:color w:val="000000" w:themeColor="text1"/>
          <w:sz w:val="28"/>
          <w:szCs w:val="28"/>
        </w:rPr>
        <w:t xml:space="preserve">trong thực hiện </w:t>
      </w:r>
      <w:r w:rsidR="00FF6948" w:rsidRPr="009A2838">
        <w:rPr>
          <w:rFonts w:ascii="Times New Roman" w:hAnsi="Times New Roman"/>
          <w:color w:val="000000" w:themeColor="text1"/>
          <w:sz w:val="28"/>
          <w:szCs w:val="28"/>
        </w:rPr>
        <w:t>C</w:t>
      </w:r>
      <w:r w:rsidR="00ED38B6" w:rsidRPr="009A2838">
        <w:rPr>
          <w:rFonts w:ascii="Times New Roman" w:hAnsi="Times New Roman"/>
          <w:color w:val="000000" w:themeColor="text1"/>
          <w:sz w:val="28"/>
          <w:szCs w:val="28"/>
        </w:rPr>
        <w:t>hiến lược bảo vệ Tổ quốc trong tình hình mớ</w:t>
      </w:r>
      <w:r w:rsidR="00E86ECA" w:rsidRPr="009A2838">
        <w:rPr>
          <w:rFonts w:ascii="Times New Roman" w:hAnsi="Times New Roman"/>
          <w:color w:val="000000" w:themeColor="text1"/>
          <w:sz w:val="28"/>
          <w:szCs w:val="28"/>
        </w:rPr>
        <w:t>i: tuyên truyền trên website, mạng xã hội, bản tin; đưa vào nội dung sinh hoạt chi đoàn, sinh hoạt dưới cờ.</w:t>
      </w:r>
    </w:p>
    <w:p w14:paraId="15C50758" w14:textId="00D8E4E0" w:rsidR="00E86ECA" w:rsidRPr="009A2838" w:rsidRDefault="00BE5E84" w:rsidP="004B5FFB">
      <w:pPr>
        <w:spacing w:before="8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2.</w:t>
      </w:r>
      <w:r w:rsidR="00E86ECA" w:rsidRPr="009A2838">
        <w:rPr>
          <w:rFonts w:ascii="Times New Roman" w:hAnsi="Times New Roman"/>
          <w:color w:val="000000" w:themeColor="text1"/>
          <w:sz w:val="28"/>
          <w:szCs w:val="28"/>
        </w:rPr>
        <w:t xml:space="preserve">3.2. Cung cấp thông tin và </w:t>
      </w:r>
      <w:r w:rsidR="003D12BF" w:rsidRPr="009A2838">
        <w:rPr>
          <w:rFonts w:ascii="Times New Roman" w:hAnsi="Times New Roman"/>
          <w:color w:val="000000" w:themeColor="text1"/>
          <w:sz w:val="28"/>
          <w:szCs w:val="28"/>
        </w:rPr>
        <w:t>phát huy vai trò thông tin của họ</w:t>
      </w:r>
      <w:r w:rsidR="00D26291">
        <w:rPr>
          <w:rFonts w:ascii="Times New Roman" w:hAnsi="Times New Roman"/>
          <w:color w:val="000000" w:themeColor="text1"/>
          <w:sz w:val="28"/>
          <w:szCs w:val="28"/>
        </w:rPr>
        <w:t xml:space="preserve">c sinh, sinh viên, giáo viên, giảng viên trẻ </w:t>
      </w:r>
      <w:r w:rsidR="003D12BF" w:rsidRPr="009A2838">
        <w:rPr>
          <w:rFonts w:ascii="Times New Roman" w:hAnsi="Times New Roman"/>
          <w:color w:val="000000" w:themeColor="text1"/>
          <w:sz w:val="28"/>
          <w:szCs w:val="28"/>
        </w:rPr>
        <w:t>trong phát hiện và ngăn chặn</w:t>
      </w:r>
      <w:r w:rsidR="00FF6948" w:rsidRPr="009A2838">
        <w:rPr>
          <w:rFonts w:ascii="Times New Roman" w:hAnsi="Times New Roman"/>
          <w:color w:val="000000" w:themeColor="text1"/>
          <w:sz w:val="28"/>
          <w:szCs w:val="28"/>
        </w:rPr>
        <w:t xml:space="preserve"> </w:t>
      </w:r>
      <w:r w:rsidR="003773E5" w:rsidRPr="009A2838">
        <w:rPr>
          <w:rFonts w:ascii="Times New Roman" w:hAnsi="Times New Roman"/>
          <w:color w:val="000000" w:themeColor="text1"/>
          <w:sz w:val="28"/>
          <w:szCs w:val="28"/>
        </w:rPr>
        <w:t>các hoạt động truyền bá các thông tin không chính thống</w:t>
      </w:r>
      <w:r w:rsidR="00BA777A">
        <w:rPr>
          <w:rFonts w:ascii="Times New Roman" w:hAnsi="Times New Roman"/>
          <w:color w:val="000000" w:themeColor="text1"/>
          <w:sz w:val="28"/>
          <w:szCs w:val="28"/>
        </w:rPr>
        <w:t>, thông tin phản động, phản cảm</w:t>
      </w:r>
      <w:r w:rsidR="00E86ECA" w:rsidRPr="009A2838">
        <w:rPr>
          <w:rFonts w:ascii="Times New Roman" w:hAnsi="Times New Roman"/>
          <w:color w:val="000000" w:themeColor="text1"/>
          <w:sz w:val="28"/>
          <w:szCs w:val="28"/>
        </w:rPr>
        <w:t xml:space="preserve"> trên internet,</w:t>
      </w:r>
      <w:r w:rsidR="003773E5" w:rsidRPr="009A2838">
        <w:rPr>
          <w:rFonts w:ascii="Times New Roman" w:hAnsi="Times New Roman"/>
          <w:color w:val="000000" w:themeColor="text1"/>
          <w:sz w:val="28"/>
          <w:szCs w:val="28"/>
        </w:rPr>
        <w:t xml:space="preserve"> </w:t>
      </w:r>
      <w:r w:rsidR="00445A90" w:rsidRPr="009A2838">
        <w:rPr>
          <w:rFonts w:ascii="Times New Roman" w:hAnsi="Times New Roman"/>
          <w:color w:val="000000" w:themeColor="text1"/>
          <w:sz w:val="28"/>
          <w:szCs w:val="28"/>
        </w:rPr>
        <w:t>tại các trường học</w:t>
      </w:r>
      <w:r w:rsidR="003D12BF" w:rsidRPr="009A2838">
        <w:rPr>
          <w:rFonts w:ascii="Times New Roman" w:hAnsi="Times New Roman"/>
          <w:color w:val="000000" w:themeColor="text1"/>
          <w:sz w:val="28"/>
          <w:szCs w:val="28"/>
        </w:rPr>
        <w:t>, khu vực xung quanh trường học</w:t>
      </w:r>
    </w:p>
    <w:p w14:paraId="602BC70C" w14:textId="20F4B766" w:rsidR="00161372" w:rsidRPr="009A2838" w:rsidRDefault="00BE5E84" w:rsidP="004B5FFB">
      <w:pPr>
        <w:spacing w:before="8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2.</w:t>
      </w:r>
      <w:r w:rsidR="00E86ECA" w:rsidRPr="009A2838">
        <w:rPr>
          <w:rFonts w:ascii="Times New Roman" w:hAnsi="Times New Roman"/>
          <w:color w:val="000000" w:themeColor="text1"/>
          <w:sz w:val="28"/>
          <w:szCs w:val="28"/>
        </w:rPr>
        <w:t>3.3</w:t>
      </w:r>
      <w:r w:rsidR="008462C1" w:rsidRPr="009A2838">
        <w:rPr>
          <w:rFonts w:ascii="Times New Roman" w:hAnsi="Times New Roman"/>
          <w:color w:val="000000" w:themeColor="text1"/>
          <w:sz w:val="28"/>
          <w:szCs w:val="28"/>
        </w:rPr>
        <w:t>.</w:t>
      </w:r>
      <w:r w:rsidR="00692B3E" w:rsidRPr="009A2838">
        <w:rPr>
          <w:rFonts w:ascii="Times New Roman" w:hAnsi="Times New Roman"/>
          <w:color w:val="000000" w:themeColor="text1"/>
          <w:sz w:val="28"/>
          <w:szCs w:val="28"/>
        </w:rPr>
        <w:t xml:space="preserve"> </w:t>
      </w:r>
      <w:r w:rsidR="00161372" w:rsidRPr="009A2838">
        <w:rPr>
          <w:rFonts w:ascii="Times New Roman" w:hAnsi="Times New Roman"/>
          <w:color w:val="000000" w:themeColor="text1"/>
          <w:sz w:val="28"/>
          <w:szCs w:val="28"/>
        </w:rPr>
        <w:t xml:space="preserve">Tuyên truyền, nâng cao nhận thức của </w:t>
      </w:r>
      <w:r w:rsidR="00F13069" w:rsidRPr="009A2838">
        <w:rPr>
          <w:rFonts w:ascii="Times New Roman" w:hAnsi="Times New Roman"/>
          <w:color w:val="000000" w:themeColor="text1"/>
          <w:sz w:val="28"/>
          <w:szCs w:val="28"/>
        </w:rPr>
        <w:t>học sinh, sinh viên</w:t>
      </w:r>
      <w:r w:rsidR="00EA26A5" w:rsidRPr="009A2838">
        <w:rPr>
          <w:rFonts w:ascii="Times New Roman" w:hAnsi="Times New Roman"/>
          <w:color w:val="000000" w:themeColor="text1"/>
          <w:sz w:val="28"/>
          <w:szCs w:val="28"/>
        </w:rPr>
        <w:t>, giáo viên, giảng viên trẻ</w:t>
      </w:r>
      <w:r w:rsidR="00161372" w:rsidRPr="009A2838">
        <w:rPr>
          <w:rFonts w:ascii="Times New Roman" w:hAnsi="Times New Roman"/>
          <w:color w:val="000000" w:themeColor="text1"/>
          <w:sz w:val="28"/>
          <w:szCs w:val="28"/>
        </w:rPr>
        <w:t xml:space="preserve"> trong độ tuổi thực hiện nghĩa vụ quân sự</w:t>
      </w:r>
      <w:r w:rsidR="007C12C5" w:rsidRPr="009A2838">
        <w:rPr>
          <w:rFonts w:ascii="Times New Roman" w:hAnsi="Times New Roman"/>
          <w:color w:val="000000" w:themeColor="text1"/>
          <w:sz w:val="28"/>
          <w:szCs w:val="28"/>
        </w:rPr>
        <w:t xml:space="preserve"> về thực hiện Luật Nghĩa vụ quân sự, khuyến khích </w:t>
      </w:r>
      <w:r w:rsidR="00C34A37" w:rsidRPr="009A2838">
        <w:rPr>
          <w:rFonts w:ascii="Times New Roman" w:hAnsi="Times New Roman"/>
          <w:color w:val="000000" w:themeColor="text1"/>
          <w:sz w:val="28"/>
          <w:szCs w:val="28"/>
        </w:rPr>
        <w:t xml:space="preserve">thanh niên trong trường học </w:t>
      </w:r>
      <w:r w:rsidR="00A55F8E" w:rsidRPr="009A2838">
        <w:rPr>
          <w:rFonts w:ascii="Times New Roman" w:hAnsi="Times New Roman"/>
          <w:color w:val="000000" w:themeColor="text1"/>
          <w:sz w:val="28"/>
          <w:szCs w:val="28"/>
        </w:rPr>
        <w:t>tình nguyện đăng ký thực hiện nghĩa vụ quân sự</w:t>
      </w:r>
      <w:r w:rsidR="007B5C9E" w:rsidRPr="009A2838">
        <w:rPr>
          <w:rFonts w:ascii="Times New Roman" w:hAnsi="Times New Roman"/>
          <w:color w:val="000000" w:themeColor="text1"/>
          <w:sz w:val="28"/>
          <w:szCs w:val="28"/>
        </w:rPr>
        <w:t>.</w:t>
      </w:r>
    </w:p>
    <w:p w14:paraId="0A800D13" w14:textId="1698A0B7" w:rsidR="00E55CD4" w:rsidRPr="009A2838" w:rsidRDefault="00BE5E84" w:rsidP="004B5FFB">
      <w:pPr>
        <w:spacing w:before="8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 xml:space="preserve">2.3.4. Tổ chức các </w:t>
      </w:r>
      <w:r w:rsidR="007B5C9E" w:rsidRPr="009A2838">
        <w:rPr>
          <w:rFonts w:ascii="Times New Roman" w:hAnsi="Times New Roman"/>
          <w:color w:val="000000" w:themeColor="text1"/>
          <w:sz w:val="28"/>
          <w:szCs w:val="28"/>
        </w:rPr>
        <w:t>hoạt động cho đoàn viên, thanh niên trong trường học hướng về biên giới, biển, đảo của Tổ quố</w:t>
      </w:r>
      <w:r w:rsidRPr="009A2838">
        <w:rPr>
          <w:rFonts w:ascii="Times New Roman" w:hAnsi="Times New Roman"/>
          <w:color w:val="000000" w:themeColor="text1"/>
          <w:sz w:val="28"/>
          <w:szCs w:val="28"/>
        </w:rPr>
        <w:t xml:space="preserve">c: Tổ chức thăm hỏi, giúp đỡ </w:t>
      </w:r>
      <w:r w:rsidR="00B86CA9" w:rsidRPr="009A2838">
        <w:rPr>
          <w:rFonts w:ascii="Times New Roman" w:hAnsi="Times New Roman"/>
          <w:color w:val="000000" w:themeColor="text1"/>
          <w:sz w:val="28"/>
          <w:szCs w:val="28"/>
        </w:rPr>
        <w:t>các gia đình trên địa bàn trường, đơn vị trú chân có</w:t>
      </w:r>
      <w:r w:rsidR="007B5C9E" w:rsidRPr="009A2838">
        <w:rPr>
          <w:rFonts w:ascii="Times New Roman" w:hAnsi="Times New Roman"/>
          <w:color w:val="000000" w:themeColor="text1"/>
          <w:sz w:val="28"/>
          <w:szCs w:val="28"/>
        </w:rPr>
        <w:t xml:space="preserve"> cán bộ, chiến sĩ đang công tác </w:t>
      </w:r>
      <w:r w:rsidR="00FC4229" w:rsidRPr="009A2838">
        <w:rPr>
          <w:rFonts w:ascii="Times New Roman" w:hAnsi="Times New Roman"/>
          <w:color w:val="000000" w:themeColor="text1"/>
          <w:sz w:val="28"/>
          <w:szCs w:val="28"/>
        </w:rPr>
        <w:t>ở khu vực</w:t>
      </w:r>
      <w:r w:rsidR="007B5C9E" w:rsidRPr="009A2838">
        <w:rPr>
          <w:rFonts w:ascii="Times New Roman" w:hAnsi="Times New Roman"/>
          <w:color w:val="000000" w:themeColor="text1"/>
          <w:sz w:val="28"/>
          <w:szCs w:val="28"/>
        </w:rPr>
        <w:t xml:space="preserve"> biên giới, hải đả</w:t>
      </w:r>
      <w:r w:rsidRPr="009A2838">
        <w:rPr>
          <w:rFonts w:ascii="Times New Roman" w:hAnsi="Times New Roman"/>
          <w:color w:val="000000" w:themeColor="text1"/>
          <w:sz w:val="28"/>
          <w:szCs w:val="28"/>
        </w:rPr>
        <w:t>o;</w:t>
      </w:r>
      <w:r w:rsidR="00E55CD4" w:rsidRPr="009A2838">
        <w:rPr>
          <w:rFonts w:ascii="Times New Roman" w:hAnsi="Times New Roman"/>
          <w:color w:val="000000" w:themeColor="text1"/>
          <w:sz w:val="28"/>
          <w:szCs w:val="28"/>
        </w:rPr>
        <w:t xml:space="preserve"> các hoạt động giao lưu, kết nghĩa giữa các trường học với đơn vị lực lượng vũ trang nơi biên giới, biển đảo. </w:t>
      </w:r>
      <w:r w:rsidRPr="009A2838">
        <w:rPr>
          <w:rFonts w:ascii="Times New Roman" w:hAnsi="Times New Roman"/>
          <w:color w:val="000000" w:themeColor="text1"/>
          <w:sz w:val="28"/>
          <w:szCs w:val="28"/>
        </w:rPr>
        <w:t>Tổ chức các hành trình vì biển đảo tổ quốc.</w:t>
      </w:r>
    </w:p>
    <w:p w14:paraId="6D825316" w14:textId="6D00CBD4" w:rsidR="00A71051" w:rsidRPr="009A2838" w:rsidRDefault="00655D07" w:rsidP="00655D07">
      <w:pPr>
        <w:spacing w:before="120" w:after="0" w:line="240" w:lineRule="auto"/>
        <w:ind w:firstLine="709"/>
        <w:jc w:val="both"/>
        <w:rPr>
          <w:rFonts w:ascii="Times New Roman" w:hAnsi="Times New Roman"/>
          <w:b/>
          <w:color w:val="000000" w:themeColor="text1"/>
          <w:sz w:val="28"/>
          <w:szCs w:val="28"/>
        </w:rPr>
      </w:pPr>
      <w:r w:rsidRPr="009A2838">
        <w:rPr>
          <w:rFonts w:ascii="Times New Roman" w:hAnsi="Times New Roman"/>
          <w:b/>
          <w:color w:val="000000" w:themeColor="text1"/>
          <w:sz w:val="28"/>
          <w:szCs w:val="28"/>
        </w:rPr>
        <w:t xml:space="preserve">3. </w:t>
      </w:r>
      <w:r w:rsidR="00A71051" w:rsidRPr="009A2838">
        <w:rPr>
          <w:rFonts w:ascii="Times New Roman" w:hAnsi="Times New Roman"/>
          <w:b/>
          <w:color w:val="000000" w:themeColor="text1"/>
          <w:sz w:val="28"/>
          <w:szCs w:val="28"/>
        </w:rPr>
        <w:t>Tổ chức thực hiện các chương trình đồng hành</w:t>
      </w:r>
    </w:p>
    <w:p w14:paraId="3BBA743E" w14:textId="29035F10" w:rsidR="00A71051" w:rsidRPr="009A2838" w:rsidRDefault="00655D07" w:rsidP="00804AA7">
      <w:pPr>
        <w:pStyle w:val="ListParagraph"/>
        <w:spacing w:before="120" w:after="0" w:line="240" w:lineRule="auto"/>
        <w:ind w:left="0" w:firstLine="709"/>
        <w:contextualSpacing w:val="0"/>
        <w:jc w:val="both"/>
        <w:rPr>
          <w:rFonts w:ascii="Times New Roman" w:hAnsi="Times New Roman"/>
          <w:b/>
          <w:i/>
          <w:color w:val="000000" w:themeColor="text1"/>
          <w:sz w:val="28"/>
          <w:szCs w:val="28"/>
        </w:rPr>
      </w:pPr>
      <w:r w:rsidRPr="009A2838">
        <w:rPr>
          <w:rFonts w:ascii="Times New Roman" w:hAnsi="Times New Roman"/>
          <w:b/>
          <w:i/>
          <w:color w:val="000000" w:themeColor="text1"/>
          <w:sz w:val="28"/>
          <w:szCs w:val="28"/>
        </w:rPr>
        <w:t xml:space="preserve">3.1. </w:t>
      </w:r>
      <w:r w:rsidR="00A71051" w:rsidRPr="009A2838">
        <w:rPr>
          <w:rFonts w:ascii="Times New Roman" w:hAnsi="Times New Roman"/>
          <w:b/>
          <w:i/>
          <w:color w:val="000000" w:themeColor="text1"/>
          <w:sz w:val="28"/>
          <w:szCs w:val="28"/>
        </w:rPr>
        <w:t>Chương trình “Đồng hành với thanh niên trong học tập</w:t>
      </w:r>
      <w:r w:rsidR="00804AA7">
        <w:rPr>
          <w:rFonts w:ascii="Times New Roman" w:hAnsi="Times New Roman"/>
          <w:b/>
          <w:i/>
          <w:color w:val="000000" w:themeColor="text1"/>
          <w:sz w:val="28"/>
          <w:szCs w:val="28"/>
        </w:rPr>
        <w:t>, nghiên cứu khoa học</w:t>
      </w:r>
      <w:r w:rsidR="00A71051" w:rsidRPr="009A2838">
        <w:rPr>
          <w:rFonts w:ascii="Times New Roman" w:hAnsi="Times New Roman"/>
          <w:b/>
          <w:i/>
          <w:color w:val="000000" w:themeColor="text1"/>
          <w:sz w:val="28"/>
          <w:szCs w:val="28"/>
        </w:rPr>
        <w:t>”</w:t>
      </w:r>
    </w:p>
    <w:p w14:paraId="7B0A5519" w14:textId="2E2473E9" w:rsidR="00AB33AF" w:rsidRPr="009A2838" w:rsidRDefault="0048307C" w:rsidP="00F952E8">
      <w:pPr>
        <w:spacing w:before="120" w:after="0" w:line="240" w:lineRule="auto"/>
        <w:ind w:firstLine="709"/>
        <w:jc w:val="both"/>
        <w:rPr>
          <w:rFonts w:ascii="Times New Roman" w:hAnsi="Times New Roman"/>
          <w:color w:val="000000" w:themeColor="text1"/>
          <w:spacing w:val="-2"/>
          <w:sz w:val="28"/>
          <w:szCs w:val="28"/>
        </w:rPr>
      </w:pPr>
      <w:r>
        <w:rPr>
          <w:rFonts w:ascii="Times New Roman" w:hAnsi="Times New Roman"/>
          <w:color w:val="000000" w:themeColor="text1"/>
          <w:sz w:val="28"/>
          <w:szCs w:val="28"/>
        </w:rPr>
        <w:t xml:space="preserve">3.1.1. </w:t>
      </w:r>
      <w:r w:rsidR="00DA4820" w:rsidRPr="009A2838">
        <w:rPr>
          <w:rFonts w:ascii="Times New Roman" w:hAnsi="Times New Roman"/>
          <w:color w:val="000000" w:themeColor="text1"/>
          <w:sz w:val="28"/>
          <w:szCs w:val="28"/>
        </w:rPr>
        <w:t xml:space="preserve">Thành lập mới các câu lạc bộ học </w:t>
      </w:r>
      <w:r w:rsidR="00F952E8" w:rsidRPr="009A2838">
        <w:rPr>
          <w:rFonts w:ascii="Times New Roman" w:hAnsi="Times New Roman"/>
          <w:color w:val="000000" w:themeColor="text1"/>
          <w:sz w:val="28"/>
          <w:szCs w:val="28"/>
        </w:rPr>
        <w:t>thuật</w:t>
      </w:r>
      <w:r w:rsidR="00AF6F00">
        <w:rPr>
          <w:rFonts w:ascii="Times New Roman" w:hAnsi="Times New Roman"/>
          <w:color w:val="000000" w:themeColor="text1"/>
          <w:sz w:val="28"/>
          <w:szCs w:val="28"/>
        </w:rPr>
        <w:t>, câu lạc bộ nghiên cứ</w:t>
      </w:r>
      <w:r w:rsidR="00B64D0C">
        <w:rPr>
          <w:rFonts w:ascii="Times New Roman" w:hAnsi="Times New Roman"/>
          <w:color w:val="000000" w:themeColor="text1"/>
          <w:sz w:val="28"/>
          <w:szCs w:val="28"/>
        </w:rPr>
        <w:t>u kho</w:t>
      </w:r>
      <w:r w:rsidR="00AF6F00">
        <w:rPr>
          <w:rFonts w:ascii="Times New Roman" w:hAnsi="Times New Roman"/>
          <w:color w:val="000000" w:themeColor="text1"/>
          <w:sz w:val="28"/>
          <w:szCs w:val="28"/>
        </w:rPr>
        <w:t>a học</w:t>
      </w:r>
      <w:r w:rsidR="00F952E8" w:rsidRPr="009A2838">
        <w:rPr>
          <w:rFonts w:ascii="Times New Roman" w:hAnsi="Times New Roman"/>
          <w:color w:val="000000" w:themeColor="text1"/>
          <w:sz w:val="28"/>
          <w:szCs w:val="28"/>
        </w:rPr>
        <w:t xml:space="preserve"> </w:t>
      </w:r>
      <w:r w:rsidR="00DA4820" w:rsidRPr="009A2838">
        <w:rPr>
          <w:rFonts w:ascii="Times New Roman" w:hAnsi="Times New Roman"/>
          <w:color w:val="000000" w:themeColor="text1"/>
          <w:spacing w:val="-2"/>
          <w:sz w:val="28"/>
          <w:szCs w:val="28"/>
        </w:rPr>
        <w:t>trong họ</w:t>
      </w:r>
      <w:r w:rsidR="00AA6632">
        <w:rPr>
          <w:rFonts w:ascii="Times New Roman" w:hAnsi="Times New Roman"/>
          <w:color w:val="000000" w:themeColor="text1"/>
          <w:spacing w:val="-2"/>
          <w:sz w:val="28"/>
          <w:szCs w:val="28"/>
        </w:rPr>
        <w:t>c sinh, sinh viên. M</w:t>
      </w:r>
      <w:r w:rsidR="00DA4820" w:rsidRPr="009A2838">
        <w:rPr>
          <w:rFonts w:ascii="Times New Roman" w:hAnsi="Times New Roman"/>
          <w:color w:val="000000" w:themeColor="text1"/>
          <w:spacing w:val="-2"/>
          <w:sz w:val="28"/>
          <w:szCs w:val="28"/>
        </w:rPr>
        <w:t>ỗi câu lạc bộ học thuật có ít nhất một cán bộ, giáo viên, giảng viên trẻ tham gia hướng dẫn</w:t>
      </w:r>
      <w:r w:rsidR="00F952E8" w:rsidRPr="009A2838">
        <w:rPr>
          <w:rFonts w:ascii="Times New Roman" w:hAnsi="Times New Roman"/>
          <w:color w:val="000000" w:themeColor="text1"/>
          <w:spacing w:val="-2"/>
          <w:sz w:val="28"/>
          <w:szCs w:val="28"/>
        </w:rPr>
        <w:t>, hỗ trợ.</w:t>
      </w:r>
      <w:r w:rsidR="00F952E8" w:rsidRPr="009A2838">
        <w:rPr>
          <w:rFonts w:ascii="Times New Roman" w:hAnsi="Times New Roman"/>
          <w:color w:val="000000" w:themeColor="text1"/>
          <w:sz w:val="28"/>
          <w:szCs w:val="28"/>
        </w:rPr>
        <w:t xml:space="preserve"> </w:t>
      </w:r>
      <w:r w:rsidR="00CD1321" w:rsidRPr="009A2838">
        <w:rPr>
          <w:rFonts w:ascii="Times New Roman" w:hAnsi="Times New Roman"/>
          <w:color w:val="000000" w:themeColor="text1"/>
          <w:spacing w:val="-2"/>
          <w:sz w:val="28"/>
          <w:szCs w:val="28"/>
        </w:rPr>
        <w:t>Tổ chức các hoạt động hỗ trợ, khuyến khích học sinh, sinh viên thi đua học tập</w:t>
      </w:r>
      <w:r w:rsidR="007A3BC7" w:rsidRPr="009A2838">
        <w:rPr>
          <w:rFonts w:ascii="Times New Roman" w:hAnsi="Times New Roman"/>
          <w:color w:val="000000" w:themeColor="text1"/>
          <w:spacing w:val="-2"/>
          <w:sz w:val="28"/>
          <w:szCs w:val="28"/>
        </w:rPr>
        <w:t>, nghiên cứu khoa học</w:t>
      </w:r>
      <w:r w:rsidR="00CD1321" w:rsidRPr="009A2838">
        <w:rPr>
          <w:rFonts w:ascii="Times New Roman" w:hAnsi="Times New Roman"/>
          <w:color w:val="000000" w:themeColor="text1"/>
          <w:spacing w:val="-2"/>
          <w:sz w:val="28"/>
          <w:szCs w:val="28"/>
        </w:rPr>
        <w:t>; các cuộc thi, hội nghị chuyên ngành theo khối, ngành học</w:t>
      </w:r>
      <w:r w:rsidR="007F0C29" w:rsidRPr="009A2838">
        <w:rPr>
          <w:rFonts w:ascii="Times New Roman" w:hAnsi="Times New Roman"/>
          <w:color w:val="000000" w:themeColor="text1"/>
          <w:spacing w:val="-2"/>
          <w:sz w:val="28"/>
          <w:szCs w:val="28"/>
        </w:rPr>
        <w:t>, có sự tham gia của các chuyên gia đầu ngành</w:t>
      </w:r>
      <w:r w:rsidR="00AF0FF1" w:rsidRPr="009A2838">
        <w:rPr>
          <w:rFonts w:ascii="Times New Roman" w:hAnsi="Times New Roman"/>
          <w:color w:val="000000" w:themeColor="text1"/>
          <w:spacing w:val="-2"/>
          <w:sz w:val="28"/>
          <w:szCs w:val="28"/>
        </w:rPr>
        <w:t>.</w:t>
      </w:r>
      <w:r w:rsidR="00D47D63" w:rsidRPr="009A2838">
        <w:rPr>
          <w:rFonts w:ascii="Times New Roman" w:hAnsi="Times New Roman"/>
          <w:color w:val="000000" w:themeColor="text1"/>
          <w:spacing w:val="-2"/>
          <w:sz w:val="28"/>
          <w:szCs w:val="28"/>
        </w:rPr>
        <w:t xml:space="preserve"> </w:t>
      </w:r>
    </w:p>
    <w:p w14:paraId="51A80891" w14:textId="0DAEABA6" w:rsidR="00AD29DE" w:rsidRPr="009A2838" w:rsidRDefault="007C4847" w:rsidP="009A2838">
      <w:pPr>
        <w:spacing w:before="120" w:after="0" w:line="240" w:lineRule="auto"/>
        <w:ind w:firstLine="709"/>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lastRenderedPageBreak/>
        <w:t>3.1.2</w:t>
      </w:r>
      <w:r w:rsidR="00DC0BA1" w:rsidRPr="009A2838">
        <w:rPr>
          <w:rFonts w:ascii="Times New Roman" w:hAnsi="Times New Roman"/>
          <w:color w:val="000000" w:themeColor="text1"/>
          <w:spacing w:val="-2"/>
          <w:sz w:val="28"/>
          <w:szCs w:val="28"/>
        </w:rPr>
        <w:t xml:space="preserve">. Tổ chức các hoạt động tạo môi trường cho học sinh, sinh viên sử dụng ngoại ngữ nâng cao năng lực trình độ tiếng Anh: phát triển các câu lạc bộ, các cuộc thi, ngày hội, sinh hoạt đội, nhóm; </w:t>
      </w:r>
      <w:r w:rsidR="00B64D0C">
        <w:rPr>
          <w:rFonts w:ascii="Times New Roman" w:hAnsi="Times New Roman"/>
          <w:color w:val="000000" w:themeColor="text1"/>
          <w:spacing w:val="-2"/>
          <w:sz w:val="28"/>
          <w:szCs w:val="28"/>
        </w:rPr>
        <w:t xml:space="preserve">tổ chức </w:t>
      </w:r>
      <w:r w:rsidR="00207BC6" w:rsidRPr="009A2838">
        <w:rPr>
          <w:rFonts w:ascii="Times New Roman" w:hAnsi="Times New Roman"/>
          <w:color w:val="000000" w:themeColor="text1"/>
          <w:spacing w:val="-2"/>
          <w:sz w:val="28"/>
          <w:szCs w:val="28"/>
        </w:rPr>
        <w:t xml:space="preserve">các buổi </w:t>
      </w:r>
      <w:r w:rsidR="007B2BA1">
        <w:rPr>
          <w:rFonts w:ascii="Times New Roman" w:hAnsi="Times New Roman"/>
          <w:color w:val="000000" w:themeColor="text1"/>
          <w:spacing w:val="-2"/>
          <w:sz w:val="28"/>
          <w:szCs w:val="28"/>
        </w:rPr>
        <w:t>trao đổi</w:t>
      </w:r>
      <w:r w:rsidR="00207BC6" w:rsidRPr="009A2838">
        <w:rPr>
          <w:rFonts w:ascii="Times New Roman" w:hAnsi="Times New Roman"/>
          <w:color w:val="000000" w:themeColor="text1"/>
          <w:spacing w:val="-2"/>
          <w:sz w:val="28"/>
          <w:szCs w:val="28"/>
        </w:rPr>
        <w:t>, các chương trình ngoại khóa thực hành tiếng Anh trong học sinh THPT</w:t>
      </w:r>
      <w:r w:rsidR="00AF7439" w:rsidRPr="009A2838">
        <w:rPr>
          <w:rFonts w:ascii="Times New Roman" w:hAnsi="Times New Roman"/>
          <w:color w:val="000000" w:themeColor="text1"/>
          <w:spacing w:val="-2"/>
          <w:sz w:val="28"/>
          <w:szCs w:val="28"/>
        </w:rPr>
        <w:t>;</w:t>
      </w:r>
      <w:r w:rsidR="00207BC6" w:rsidRPr="009A2838">
        <w:rPr>
          <w:rFonts w:ascii="Times New Roman" w:hAnsi="Times New Roman"/>
          <w:color w:val="000000" w:themeColor="text1"/>
          <w:spacing w:val="-2"/>
          <w:sz w:val="28"/>
          <w:szCs w:val="28"/>
        </w:rPr>
        <w:t xml:space="preserve"> triển khai hiệu quả Hội thi Olympic tiếng Anh sinh viên toàn quốc </w:t>
      </w:r>
      <w:r w:rsidR="00725914" w:rsidRPr="009A2838">
        <w:rPr>
          <w:rFonts w:ascii="Times New Roman" w:hAnsi="Times New Roman"/>
          <w:color w:val="000000" w:themeColor="text1"/>
          <w:spacing w:val="-2"/>
          <w:sz w:val="28"/>
          <w:szCs w:val="28"/>
        </w:rPr>
        <w:t>và</w:t>
      </w:r>
      <w:r w:rsidR="00AF7439" w:rsidRPr="009A2838">
        <w:rPr>
          <w:rFonts w:ascii="Times New Roman" w:hAnsi="Times New Roman"/>
          <w:color w:val="000000" w:themeColor="text1"/>
          <w:spacing w:val="-2"/>
          <w:sz w:val="28"/>
          <w:szCs w:val="28"/>
        </w:rPr>
        <w:t xml:space="preserve"> </w:t>
      </w:r>
      <w:r w:rsidR="00725914" w:rsidRPr="009A2838">
        <w:rPr>
          <w:rFonts w:ascii="Times New Roman" w:hAnsi="Times New Roman"/>
          <w:color w:val="000000" w:themeColor="text1"/>
          <w:spacing w:val="-2"/>
          <w:sz w:val="28"/>
          <w:szCs w:val="28"/>
        </w:rPr>
        <w:t>Liên hoan các câu lạc bộ, đội nhóm ngoại ngữ toàn quố</w:t>
      </w:r>
      <w:r w:rsidR="007A3BC7" w:rsidRPr="009A2838">
        <w:rPr>
          <w:rFonts w:ascii="Times New Roman" w:hAnsi="Times New Roman"/>
          <w:color w:val="000000" w:themeColor="text1"/>
          <w:spacing w:val="-2"/>
          <w:sz w:val="28"/>
          <w:szCs w:val="28"/>
        </w:rPr>
        <w:t>c</w:t>
      </w:r>
      <w:r w:rsidR="00725914" w:rsidRPr="009A2838">
        <w:rPr>
          <w:rFonts w:ascii="Times New Roman" w:hAnsi="Times New Roman"/>
          <w:color w:val="000000" w:themeColor="text1"/>
          <w:spacing w:val="-2"/>
          <w:sz w:val="28"/>
          <w:szCs w:val="28"/>
        </w:rPr>
        <w:t xml:space="preserve"> trong sinh viên; </w:t>
      </w:r>
      <w:r w:rsidR="003F18D2" w:rsidRPr="009A2838">
        <w:rPr>
          <w:rFonts w:ascii="Times New Roman" w:hAnsi="Times New Roman"/>
          <w:color w:val="000000" w:themeColor="text1"/>
          <w:spacing w:val="-2"/>
          <w:sz w:val="28"/>
          <w:szCs w:val="28"/>
        </w:rPr>
        <w:t>hỗ trợ</w:t>
      </w:r>
      <w:r w:rsidR="006D5CAB" w:rsidRPr="009A2838">
        <w:rPr>
          <w:rFonts w:ascii="Times New Roman" w:hAnsi="Times New Roman"/>
          <w:color w:val="000000" w:themeColor="text1"/>
          <w:spacing w:val="-2"/>
          <w:sz w:val="28"/>
          <w:szCs w:val="28"/>
        </w:rPr>
        <w:t xml:space="preserve"> học sinh </w:t>
      </w:r>
      <w:r w:rsidR="00B64D0C">
        <w:rPr>
          <w:rFonts w:ascii="Times New Roman" w:hAnsi="Times New Roman"/>
          <w:color w:val="000000" w:themeColor="text1"/>
          <w:spacing w:val="-2"/>
          <w:sz w:val="28"/>
          <w:szCs w:val="28"/>
        </w:rPr>
        <w:t>Trung cấp</w:t>
      </w:r>
      <w:r w:rsidR="006D5CAB" w:rsidRPr="009A2838">
        <w:rPr>
          <w:rFonts w:ascii="Times New Roman" w:hAnsi="Times New Roman"/>
          <w:color w:val="000000" w:themeColor="text1"/>
          <w:spacing w:val="-2"/>
          <w:sz w:val="28"/>
          <w:szCs w:val="28"/>
        </w:rPr>
        <w:t xml:space="preserve"> học tập và rèn luyện thực hành tiếng Anh theo nghề nghiệp nhằm </w:t>
      </w:r>
      <w:r w:rsidR="004E0B3D" w:rsidRPr="009A2838">
        <w:rPr>
          <w:rFonts w:ascii="Times New Roman" w:hAnsi="Times New Roman"/>
          <w:color w:val="000000" w:themeColor="text1"/>
          <w:spacing w:val="-2"/>
          <w:sz w:val="28"/>
          <w:szCs w:val="28"/>
        </w:rPr>
        <w:t>cung cấp cho thị trường lao động nguồn nhân lực chất lượng cao</w:t>
      </w:r>
      <w:r w:rsidR="006D5CAB" w:rsidRPr="009A2838">
        <w:rPr>
          <w:rFonts w:ascii="Times New Roman" w:hAnsi="Times New Roman"/>
          <w:color w:val="000000" w:themeColor="text1"/>
          <w:spacing w:val="-2"/>
          <w:sz w:val="28"/>
          <w:szCs w:val="28"/>
        </w:rPr>
        <w:t>.</w:t>
      </w:r>
      <w:r w:rsidR="0082744B" w:rsidRPr="009A2838">
        <w:rPr>
          <w:rFonts w:ascii="Times New Roman" w:hAnsi="Times New Roman"/>
          <w:color w:val="000000" w:themeColor="text1"/>
          <w:spacing w:val="-2"/>
          <w:sz w:val="28"/>
          <w:szCs w:val="28"/>
        </w:rPr>
        <w:t xml:space="preserve"> </w:t>
      </w:r>
    </w:p>
    <w:p w14:paraId="3E43A1EC" w14:textId="1CF30155" w:rsidR="00EC5F56" w:rsidRPr="009A2838" w:rsidRDefault="00EC5F56" w:rsidP="00EC5F56">
      <w:pPr>
        <w:spacing w:before="120" w:after="0" w:line="240"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ab/>
      </w:r>
      <w:r w:rsidR="00C0763D">
        <w:rPr>
          <w:rFonts w:ascii="Times New Roman" w:hAnsi="Times New Roman"/>
          <w:color w:val="000000" w:themeColor="text1"/>
          <w:sz w:val="28"/>
          <w:szCs w:val="28"/>
        </w:rPr>
        <w:t>3.1.3</w:t>
      </w:r>
      <w:r w:rsidRPr="009A2838">
        <w:rPr>
          <w:rFonts w:ascii="Times New Roman" w:hAnsi="Times New Roman"/>
          <w:color w:val="000000" w:themeColor="text1"/>
          <w:sz w:val="28"/>
          <w:szCs w:val="28"/>
        </w:rPr>
        <w:t xml:space="preserve">. Vận động các nguồn lực để trao tặng học bổng, giải thưởng khuyến khích học tập, nghiên cứu khoa học trong thanh niên trường học; hướng dẫn vay vốn từ chương trình tín dụng dành cho học sinh, sinh viên. Chú trọng hỗ trợ học sinh, sinh viên khó khăn, hạn chế tối đa trường hợp học sinh, sinh viên bỏ học do hoàn cảnh kinh tế. </w:t>
      </w:r>
    </w:p>
    <w:p w14:paraId="1179584F" w14:textId="0E23D5AB" w:rsidR="00AF0FF1" w:rsidRPr="009A2838" w:rsidRDefault="00C0763D" w:rsidP="003170D0">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w:t>
      </w:r>
      <w:r w:rsidR="00EC5F56" w:rsidRPr="009A2838">
        <w:rPr>
          <w:rFonts w:ascii="Times New Roman" w:hAnsi="Times New Roman"/>
          <w:color w:val="000000" w:themeColor="text1"/>
          <w:sz w:val="28"/>
          <w:szCs w:val="28"/>
        </w:rPr>
        <w:t>.</w:t>
      </w:r>
      <w:r w:rsidR="005F2A5D" w:rsidRPr="009A2838">
        <w:rPr>
          <w:rFonts w:ascii="Times New Roman" w:hAnsi="Times New Roman"/>
          <w:color w:val="000000" w:themeColor="text1"/>
          <w:sz w:val="28"/>
          <w:szCs w:val="28"/>
        </w:rPr>
        <w:tab/>
        <w:t>T</w:t>
      </w:r>
      <w:r w:rsidR="00AF0FF1" w:rsidRPr="009A2838">
        <w:rPr>
          <w:rFonts w:ascii="Times New Roman" w:hAnsi="Times New Roman"/>
          <w:color w:val="000000" w:themeColor="text1"/>
          <w:sz w:val="28"/>
          <w:szCs w:val="28"/>
        </w:rPr>
        <w:t>ôn vinh các tấm gương học sinh, sinh viên</w:t>
      </w:r>
      <w:r w:rsidR="007A3BC7" w:rsidRPr="009A2838">
        <w:rPr>
          <w:rFonts w:ascii="Times New Roman" w:hAnsi="Times New Roman"/>
          <w:color w:val="000000" w:themeColor="text1"/>
          <w:sz w:val="28"/>
          <w:szCs w:val="28"/>
        </w:rPr>
        <w:t>, giáo viên, giảng viên</w:t>
      </w:r>
      <w:r w:rsidR="00AF0FF1" w:rsidRPr="009A2838">
        <w:rPr>
          <w:rFonts w:ascii="Times New Roman" w:hAnsi="Times New Roman"/>
          <w:color w:val="000000" w:themeColor="text1"/>
          <w:sz w:val="28"/>
          <w:szCs w:val="28"/>
        </w:rPr>
        <w:t xml:space="preserve"> </w:t>
      </w:r>
      <w:r w:rsidR="005F2A5D" w:rsidRPr="009A2838">
        <w:rPr>
          <w:rFonts w:ascii="Times New Roman" w:hAnsi="Times New Roman"/>
          <w:color w:val="000000" w:themeColor="text1"/>
          <w:sz w:val="28"/>
          <w:szCs w:val="28"/>
        </w:rPr>
        <w:t>trong học tập, rèn luyện</w:t>
      </w:r>
      <w:r w:rsidR="007A3BC7" w:rsidRPr="009A2838">
        <w:rPr>
          <w:rFonts w:ascii="Times New Roman" w:hAnsi="Times New Roman"/>
          <w:color w:val="000000" w:themeColor="text1"/>
          <w:sz w:val="28"/>
          <w:szCs w:val="28"/>
        </w:rPr>
        <w:t>, nghiên cứu khoa học</w:t>
      </w:r>
      <w:r w:rsidR="00AF0FF1" w:rsidRPr="009A2838">
        <w:rPr>
          <w:rFonts w:ascii="Times New Roman" w:hAnsi="Times New Roman"/>
          <w:color w:val="000000" w:themeColor="text1"/>
          <w:sz w:val="28"/>
          <w:szCs w:val="28"/>
        </w:rPr>
        <w:t xml:space="preserve"> qua các danh hiệu “</w:t>
      </w:r>
      <w:r w:rsidR="00AF0FF1" w:rsidRPr="009A2838">
        <w:rPr>
          <w:rFonts w:ascii="Times New Roman" w:hAnsi="Times New Roman"/>
          <w:i/>
          <w:color w:val="000000" w:themeColor="text1"/>
          <w:sz w:val="28"/>
          <w:szCs w:val="28"/>
        </w:rPr>
        <w:t>Sinh viên 5 tốt</w:t>
      </w:r>
      <w:r w:rsidR="00AF0FF1" w:rsidRPr="009A2838">
        <w:rPr>
          <w:rFonts w:ascii="Times New Roman" w:hAnsi="Times New Roman"/>
          <w:color w:val="000000" w:themeColor="text1"/>
          <w:sz w:val="28"/>
          <w:szCs w:val="28"/>
        </w:rPr>
        <w:t>”</w:t>
      </w:r>
      <w:r w:rsidR="000F20A7" w:rsidRPr="009A2838">
        <w:rPr>
          <w:rFonts w:ascii="Times New Roman" w:hAnsi="Times New Roman"/>
          <w:color w:val="000000" w:themeColor="text1"/>
          <w:sz w:val="28"/>
          <w:szCs w:val="28"/>
        </w:rPr>
        <w:t xml:space="preserve"> trong sinh viên</w:t>
      </w:r>
      <w:r w:rsidR="00DC76C5" w:rsidRPr="009A2838">
        <w:rPr>
          <w:rFonts w:ascii="Times New Roman" w:hAnsi="Times New Roman"/>
          <w:color w:val="000000" w:themeColor="text1"/>
          <w:sz w:val="28"/>
          <w:szCs w:val="28"/>
        </w:rPr>
        <w:t>;</w:t>
      </w:r>
      <w:r w:rsidR="00AF0FF1" w:rsidRPr="009A2838">
        <w:rPr>
          <w:rFonts w:ascii="Times New Roman" w:hAnsi="Times New Roman"/>
          <w:color w:val="000000" w:themeColor="text1"/>
          <w:sz w:val="28"/>
          <w:szCs w:val="28"/>
        </w:rPr>
        <w:t xml:space="preserve"> “</w:t>
      </w:r>
      <w:r w:rsidR="00AF0FF1" w:rsidRPr="009A2838">
        <w:rPr>
          <w:rFonts w:ascii="Times New Roman" w:hAnsi="Times New Roman"/>
          <w:i/>
          <w:color w:val="000000" w:themeColor="text1"/>
          <w:sz w:val="28"/>
          <w:szCs w:val="28"/>
        </w:rPr>
        <w:t>Học sinh 3 rèn luyện</w:t>
      </w:r>
      <w:r w:rsidR="00AF0FF1" w:rsidRPr="009A2838">
        <w:rPr>
          <w:rFonts w:ascii="Times New Roman" w:hAnsi="Times New Roman"/>
          <w:color w:val="000000" w:themeColor="text1"/>
          <w:sz w:val="28"/>
          <w:szCs w:val="28"/>
        </w:rPr>
        <w:t>”</w:t>
      </w:r>
      <w:r w:rsidR="000F20A7" w:rsidRPr="009A2838">
        <w:rPr>
          <w:rFonts w:ascii="Times New Roman" w:hAnsi="Times New Roman"/>
          <w:color w:val="000000" w:themeColor="text1"/>
          <w:sz w:val="28"/>
          <w:szCs w:val="28"/>
        </w:rPr>
        <w:t xml:space="preserve"> trong học sinh Trung cấ</w:t>
      </w:r>
      <w:r w:rsidR="006E5640" w:rsidRPr="009A2838">
        <w:rPr>
          <w:rFonts w:ascii="Times New Roman" w:hAnsi="Times New Roman"/>
          <w:color w:val="000000" w:themeColor="text1"/>
          <w:sz w:val="28"/>
          <w:szCs w:val="28"/>
        </w:rPr>
        <w:t>p;</w:t>
      </w:r>
      <w:r w:rsidR="000F20A7" w:rsidRPr="009A2838">
        <w:rPr>
          <w:rFonts w:ascii="Times New Roman" w:hAnsi="Times New Roman"/>
          <w:color w:val="000000" w:themeColor="text1"/>
          <w:sz w:val="28"/>
          <w:szCs w:val="28"/>
        </w:rPr>
        <w:t xml:space="preserve"> </w:t>
      </w:r>
      <w:r w:rsidR="00B969AA" w:rsidRPr="009A2838">
        <w:rPr>
          <w:rFonts w:ascii="Times New Roman" w:hAnsi="Times New Roman"/>
          <w:color w:val="000000" w:themeColor="text1"/>
          <w:sz w:val="28"/>
          <w:szCs w:val="28"/>
        </w:rPr>
        <w:t xml:space="preserve">danh hiệu </w:t>
      </w:r>
      <w:r w:rsidR="000F20A7" w:rsidRPr="009A2838">
        <w:rPr>
          <w:rFonts w:ascii="Times New Roman" w:hAnsi="Times New Roman"/>
          <w:color w:val="000000" w:themeColor="text1"/>
          <w:sz w:val="28"/>
          <w:szCs w:val="28"/>
        </w:rPr>
        <w:t>trong học sinh THPT</w:t>
      </w:r>
      <w:r w:rsidR="00DC76C5" w:rsidRPr="009A2838">
        <w:rPr>
          <w:rFonts w:ascii="Times New Roman" w:hAnsi="Times New Roman"/>
          <w:color w:val="000000" w:themeColor="text1"/>
          <w:sz w:val="28"/>
          <w:szCs w:val="28"/>
        </w:rPr>
        <w:t xml:space="preserve">; tổ chức tuyên dương </w:t>
      </w:r>
      <w:r w:rsidR="00DC76C5" w:rsidRPr="009A2838">
        <w:rPr>
          <w:rFonts w:ascii="Times New Roman" w:hAnsi="Times New Roman"/>
          <w:i/>
          <w:color w:val="000000" w:themeColor="text1"/>
          <w:sz w:val="28"/>
          <w:szCs w:val="28"/>
        </w:rPr>
        <w:t>“</w:t>
      </w:r>
      <w:r>
        <w:rPr>
          <w:rFonts w:ascii="Times New Roman" w:hAnsi="Times New Roman"/>
          <w:i/>
          <w:color w:val="000000" w:themeColor="text1"/>
          <w:sz w:val="28"/>
          <w:szCs w:val="28"/>
        </w:rPr>
        <w:t>Nhà giáo</w:t>
      </w:r>
      <w:r w:rsidR="007A3BC7" w:rsidRPr="009A2838">
        <w:rPr>
          <w:rFonts w:ascii="Times New Roman" w:hAnsi="Times New Roman"/>
          <w:i/>
          <w:color w:val="000000" w:themeColor="text1"/>
          <w:sz w:val="28"/>
          <w:szCs w:val="28"/>
        </w:rPr>
        <w:t xml:space="preserve"> trẻ tiêu biểu</w:t>
      </w:r>
      <w:r w:rsidR="00DC76C5" w:rsidRPr="009A2838">
        <w:rPr>
          <w:rFonts w:ascii="Times New Roman" w:hAnsi="Times New Roman"/>
          <w:i/>
          <w:color w:val="000000" w:themeColor="text1"/>
          <w:sz w:val="28"/>
          <w:szCs w:val="28"/>
        </w:rPr>
        <w:t xml:space="preserve">” </w:t>
      </w:r>
      <w:r w:rsidR="00DC76C5" w:rsidRPr="009A2838">
        <w:rPr>
          <w:rFonts w:ascii="Times New Roman" w:hAnsi="Times New Roman"/>
          <w:color w:val="000000" w:themeColor="text1"/>
          <w:sz w:val="28"/>
          <w:szCs w:val="28"/>
        </w:rPr>
        <w:t>các cấp</w:t>
      </w:r>
      <w:r w:rsidR="00AF0FF1" w:rsidRPr="009A2838">
        <w:rPr>
          <w:rFonts w:ascii="Times New Roman" w:hAnsi="Times New Roman"/>
          <w:color w:val="000000" w:themeColor="text1"/>
          <w:sz w:val="28"/>
          <w:szCs w:val="28"/>
        </w:rPr>
        <w:t>.</w:t>
      </w:r>
      <w:r w:rsidR="00C73D5E" w:rsidRPr="009A2838">
        <w:rPr>
          <w:rFonts w:ascii="Times New Roman" w:hAnsi="Times New Roman"/>
          <w:color w:val="000000" w:themeColor="text1"/>
          <w:sz w:val="28"/>
          <w:szCs w:val="28"/>
        </w:rPr>
        <w:t xml:space="preserve"> Đồng hành với các gương học sinh, sinh viên được tuyên dương</w:t>
      </w:r>
      <w:r w:rsidR="00DA28EE" w:rsidRPr="009A2838">
        <w:rPr>
          <w:rFonts w:ascii="Times New Roman" w:hAnsi="Times New Roman"/>
          <w:color w:val="000000" w:themeColor="text1"/>
          <w:sz w:val="28"/>
          <w:szCs w:val="28"/>
        </w:rPr>
        <w:t xml:space="preserve"> trong tìm kiếm các nguồn học bổng, cơ hội học tập </w:t>
      </w:r>
      <w:r w:rsidR="00E1507B" w:rsidRPr="009A2838">
        <w:rPr>
          <w:rFonts w:ascii="Times New Roman" w:hAnsi="Times New Roman"/>
          <w:color w:val="000000" w:themeColor="text1"/>
          <w:sz w:val="28"/>
          <w:szCs w:val="28"/>
        </w:rPr>
        <w:t>nâng cao trình độ</w:t>
      </w:r>
      <w:r w:rsidR="00DA28EE" w:rsidRPr="009A2838">
        <w:rPr>
          <w:rFonts w:ascii="Times New Roman" w:hAnsi="Times New Roman"/>
          <w:color w:val="000000" w:themeColor="text1"/>
          <w:sz w:val="28"/>
          <w:szCs w:val="28"/>
        </w:rPr>
        <w:t xml:space="preserve"> tại các trường uy tín trong và ngoài nước.</w:t>
      </w:r>
    </w:p>
    <w:p w14:paraId="7CE906B1" w14:textId="2450BDA4" w:rsidR="005C7523" w:rsidRPr="009A2838" w:rsidRDefault="00C0763D" w:rsidP="003170D0">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3.1.5</w:t>
      </w:r>
      <w:r w:rsidR="005C7523" w:rsidRPr="009A2838">
        <w:rPr>
          <w:rFonts w:ascii="Times New Roman" w:hAnsi="Times New Roman"/>
          <w:color w:val="000000" w:themeColor="text1"/>
          <w:sz w:val="28"/>
          <w:szCs w:val="28"/>
        </w:rPr>
        <w:t>. Tổ chức các hoạt động tạo môi trường hỗ trợ giáo viên, giảng viên trẻ nâng cao kiến thức, nghiệp vụ; tổ chức các hoạt động hỗ trợ giáo viên trẻ ở các vùng khó khăn, biên giới, hải đảo: hỗ trợ thiết bị giảng dạy, nhà ở, đời sống tinh thần, chia sẻ kiến thức, chuyên môn.</w:t>
      </w:r>
    </w:p>
    <w:p w14:paraId="4760D0B2" w14:textId="77777777" w:rsidR="00060AC7" w:rsidRPr="009A2838" w:rsidRDefault="00060AC7" w:rsidP="00060AC7">
      <w:pPr>
        <w:spacing w:before="120" w:after="0" w:line="240" w:lineRule="auto"/>
        <w:ind w:firstLine="709"/>
        <w:jc w:val="both"/>
        <w:rPr>
          <w:rFonts w:ascii="Times New Roman" w:hAnsi="Times New Roman"/>
          <w:b/>
          <w:i/>
          <w:color w:val="000000" w:themeColor="text1"/>
          <w:sz w:val="28"/>
          <w:szCs w:val="28"/>
        </w:rPr>
      </w:pPr>
      <w:r w:rsidRPr="009A2838">
        <w:rPr>
          <w:rFonts w:ascii="Times New Roman" w:hAnsi="Times New Roman"/>
          <w:b/>
          <w:i/>
          <w:color w:val="000000" w:themeColor="text1"/>
          <w:sz w:val="28"/>
          <w:szCs w:val="28"/>
        </w:rPr>
        <w:t>3.2. Chương trình “Đồng hành với thanh niên khởi nghiệp, lập nghiệp”</w:t>
      </w:r>
    </w:p>
    <w:p w14:paraId="0D79E771" w14:textId="620BB030" w:rsidR="00060AC7" w:rsidRDefault="00060AC7" w:rsidP="00060AC7">
      <w:pPr>
        <w:spacing w:before="120"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023F0">
        <w:rPr>
          <w:rFonts w:ascii="Times New Roman" w:hAnsi="Times New Roman"/>
          <w:color w:val="000000" w:themeColor="text1"/>
          <w:sz w:val="28"/>
          <w:szCs w:val="28"/>
        </w:rPr>
        <w:t>Đổi mới hình thức</w:t>
      </w:r>
      <w:r>
        <w:rPr>
          <w:rFonts w:ascii="Times New Roman" w:hAnsi="Times New Roman"/>
          <w:color w:val="000000" w:themeColor="text1"/>
          <w:sz w:val="28"/>
          <w:szCs w:val="28"/>
        </w:rPr>
        <w:t xml:space="preserve"> các hoạt động </w:t>
      </w:r>
      <w:r w:rsidRPr="009A2838">
        <w:rPr>
          <w:rFonts w:ascii="Times New Roman" w:hAnsi="Times New Roman"/>
          <w:color w:val="000000" w:themeColor="text1"/>
          <w:sz w:val="28"/>
          <w:szCs w:val="28"/>
        </w:rPr>
        <w:t>tư vấn mùa thi, tư vấn hướng nghiệp cho học sinh trung học phổ thông</w:t>
      </w:r>
      <w:r>
        <w:rPr>
          <w:rFonts w:ascii="Times New Roman" w:hAnsi="Times New Roman"/>
          <w:color w:val="000000" w:themeColor="text1"/>
          <w:sz w:val="28"/>
          <w:szCs w:val="28"/>
        </w:rPr>
        <w:t>.</w:t>
      </w:r>
      <w:r w:rsidRPr="00AF69B0">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Chú trọng tư vấn hướng nghiệp, cung cấp thông tin nghề nghiệp, việc làm, nhu cầu xã hội đối với các nhóm nghề nghiệp cho học sinh THPT, TTGDNN-GDTX.</w:t>
      </w:r>
      <w:r>
        <w:rPr>
          <w:rFonts w:ascii="Times New Roman" w:hAnsi="Times New Roman"/>
          <w:color w:val="000000" w:themeColor="text1"/>
          <w:sz w:val="28"/>
          <w:szCs w:val="28"/>
        </w:rPr>
        <w:t xml:space="preserve"> </w:t>
      </w:r>
    </w:p>
    <w:p w14:paraId="18B08690" w14:textId="01EB395B" w:rsidR="00060AC7" w:rsidRPr="009A2838" w:rsidRDefault="00060AC7" w:rsidP="004B5FFB">
      <w:pPr>
        <w:spacing w:before="120" w:after="0" w:line="269"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 xml:space="preserve">Tổ chức hiệu quả chương trình </w:t>
      </w:r>
      <w:r w:rsidRPr="009A2838">
        <w:rPr>
          <w:rFonts w:ascii="Times New Roman" w:hAnsi="Times New Roman"/>
          <w:i/>
          <w:color w:val="000000" w:themeColor="text1"/>
          <w:sz w:val="28"/>
          <w:szCs w:val="28"/>
        </w:rPr>
        <w:t xml:space="preserve">“Tiếp sức đến trường” </w:t>
      </w:r>
      <w:r w:rsidRPr="009A2838">
        <w:rPr>
          <w:rFonts w:ascii="Times New Roman" w:hAnsi="Times New Roman"/>
          <w:color w:val="000000" w:themeColor="text1"/>
          <w:sz w:val="28"/>
          <w:szCs w:val="28"/>
        </w:rPr>
        <w:t>hỗ trợ học sinh</w:t>
      </w:r>
      <w:r w:rsidR="00E023F0">
        <w:rPr>
          <w:rFonts w:ascii="Times New Roman" w:hAnsi="Times New Roman"/>
          <w:color w:val="000000" w:themeColor="text1"/>
          <w:sz w:val="28"/>
          <w:szCs w:val="28"/>
        </w:rPr>
        <w:t>, sinh viên</w:t>
      </w:r>
      <w:r>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trong dịp đầu năm học.</w:t>
      </w:r>
    </w:p>
    <w:p w14:paraId="3C14DF0A" w14:textId="515486B8" w:rsidR="00060AC7" w:rsidRDefault="00060AC7" w:rsidP="004B5FFB">
      <w:pPr>
        <w:spacing w:before="120" w:after="0" w:line="269"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Tổ chức </w:t>
      </w:r>
      <w:r w:rsidRPr="009A2838">
        <w:rPr>
          <w:rFonts w:ascii="Times New Roman" w:hAnsi="Times New Roman"/>
          <w:color w:val="000000" w:themeColor="text1"/>
          <w:sz w:val="28"/>
          <w:szCs w:val="28"/>
        </w:rPr>
        <w:t xml:space="preserve">cung cấp thông tin </w:t>
      </w:r>
      <w:r>
        <w:rPr>
          <w:rFonts w:ascii="Times New Roman" w:hAnsi="Times New Roman"/>
          <w:color w:val="000000" w:themeColor="text1"/>
          <w:sz w:val="28"/>
          <w:szCs w:val="28"/>
        </w:rPr>
        <w:t xml:space="preserve">về cơ hội </w:t>
      </w:r>
      <w:r w:rsidRPr="009A2838">
        <w:rPr>
          <w:rFonts w:ascii="Times New Roman" w:hAnsi="Times New Roman"/>
          <w:color w:val="000000" w:themeColor="text1"/>
          <w:sz w:val="28"/>
          <w:szCs w:val="28"/>
        </w:rPr>
        <w:t>nghề nghiệp, việ</w:t>
      </w:r>
      <w:r>
        <w:rPr>
          <w:rFonts w:ascii="Times New Roman" w:hAnsi="Times New Roman"/>
          <w:color w:val="000000" w:themeColor="text1"/>
          <w:sz w:val="28"/>
          <w:szCs w:val="28"/>
        </w:rPr>
        <w:t>c làm</w:t>
      </w:r>
      <w:r w:rsidRPr="009A2838">
        <w:rPr>
          <w:rFonts w:ascii="Times New Roman" w:hAnsi="Times New Roman"/>
          <w:color w:val="000000" w:themeColor="text1"/>
          <w:sz w:val="28"/>
          <w:szCs w:val="28"/>
        </w:rPr>
        <w:t>.</w:t>
      </w:r>
      <w:r>
        <w:rPr>
          <w:rFonts w:ascii="Times New Roman" w:hAnsi="Times New Roman"/>
          <w:color w:val="000000" w:themeColor="text1"/>
          <w:sz w:val="28"/>
          <w:szCs w:val="28"/>
        </w:rPr>
        <w:t xml:space="preserve"> P</w:t>
      </w:r>
      <w:r w:rsidRPr="009A2838">
        <w:rPr>
          <w:rFonts w:ascii="Times New Roman" w:hAnsi="Times New Roman"/>
          <w:color w:val="000000" w:themeColor="text1"/>
          <w:sz w:val="28"/>
          <w:szCs w:val="28"/>
        </w:rPr>
        <w:t>hát huy các trung tâm giới thiệu việ</w:t>
      </w:r>
      <w:r>
        <w:rPr>
          <w:rFonts w:ascii="Times New Roman" w:hAnsi="Times New Roman"/>
          <w:color w:val="000000" w:themeColor="text1"/>
          <w:sz w:val="28"/>
          <w:szCs w:val="28"/>
        </w:rPr>
        <w:t xml:space="preserve">c làm </w:t>
      </w:r>
      <w:r w:rsidRPr="009A2838">
        <w:rPr>
          <w:rFonts w:ascii="Times New Roman" w:hAnsi="Times New Roman"/>
          <w:color w:val="000000" w:themeColor="text1"/>
          <w:sz w:val="28"/>
          <w:szCs w:val="28"/>
        </w:rPr>
        <w:t>của Đoàn, Hội, tăng cường hợp tác giữa Đoàn trường với các trung tâm giới thiệu việc làm, các nhà tuyển dụng, các sàn giao dịch việc làm để tìm kiếm, giới thiệu việc làm cho họ</w:t>
      </w:r>
      <w:r w:rsidR="00E023F0">
        <w:rPr>
          <w:rFonts w:ascii="Times New Roman" w:hAnsi="Times New Roman"/>
          <w:color w:val="000000" w:themeColor="text1"/>
          <w:sz w:val="28"/>
          <w:szCs w:val="28"/>
        </w:rPr>
        <w:t xml:space="preserve">c sinh, sinh viên. </w:t>
      </w:r>
    </w:p>
    <w:p w14:paraId="6CA7BC10" w14:textId="3AF7B738" w:rsidR="00060AC7" w:rsidRPr="009A2838" w:rsidRDefault="00060AC7" w:rsidP="004B5FFB">
      <w:pPr>
        <w:spacing w:before="120" w:after="0" w:line="269"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 xml:space="preserve">Tổ chức các hoạt động cung cấp kiến thức, kỹ năng; kết nối, hỗ trợ các điều kiện ban đầu cho </w:t>
      </w:r>
      <w:r w:rsidR="00376B69">
        <w:rPr>
          <w:rFonts w:ascii="Times New Roman" w:hAnsi="Times New Roman"/>
          <w:color w:val="000000" w:themeColor="text1"/>
          <w:sz w:val="28"/>
          <w:szCs w:val="28"/>
        </w:rPr>
        <w:t xml:space="preserve">học sinh, </w:t>
      </w:r>
      <w:r w:rsidRPr="009A2838">
        <w:rPr>
          <w:rFonts w:ascii="Times New Roman" w:hAnsi="Times New Roman"/>
          <w:color w:val="000000" w:themeColor="text1"/>
          <w:sz w:val="28"/>
          <w:szCs w:val="28"/>
        </w:rPr>
        <w:t>sinh viên khởi nghiệp, lập nghiệp. Hỗ trợ kết nối sinh viên,</w:t>
      </w:r>
      <w:r>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 xml:space="preserve">có ý tưởng sáng tạo khởi nghiệp tìm kiếm các nhà đầu tư, doanh nghiệp tham gia, tư vấn phát triển ý tưởng vào thực tiễn, bảo vệ quyền lợi của tác giả ý tưởng. </w:t>
      </w:r>
    </w:p>
    <w:p w14:paraId="41F69C3C" w14:textId="51ECC100" w:rsidR="00180238" w:rsidRDefault="00060AC7" w:rsidP="00C31B3B">
      <w:pPr>
        <w:spacing w:before="120" w:after="0" w:line="252"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9A2838">
        <w:rPr>
          <w:rFonts w:ascii="Times New Roman" w:hAnsi="Times New Roman"/>
          <w:color w:val="000000" w:themeColor="text1"/>
          <w:sz w:val="28"/>
          <w:szCs w:val="28"/>
        </w:rPr>
        <w:t xml:space="preserve"> Tổ chức các hoạt động giới thiệu việc làm, ngày hội việc làm cho sinh viên sắp tốt nghiệp; phát huy các trung tâm giới thiệu việc làm, trung tâm hỗ trợ sinh viên của Đoàn, Hội, tăng cường hợp tác giữa Đoàn trường với các trung tâm giới thiệu việc làm, các nhà tuyển dụng, các sàn giao dịch việc làm để tìm kiếm, giới thiệu việc làm cho sinh viên. Hỗ trợ các gương “</w:t>
      </w:r>
      <w:r w:rsidRPr="009A2838">
        <w:rPr>
          <w:rFonts w:ascii="Times New Roman" w:hAnsi="Times New Roman"/>
          <w:i/>
          <w:color w:val="000000" w:themeColor="text1"/>
          <w:sz w:val="28"/>
          <w:szCs w:val="28"/>
        </w:rPr>
        <w:t>Sinh viên 5 tốt</w:t>
      </w:r>
      <w:r w:rsidRPr="009A2838">
        <w:rPr>
          <w:rFonts w:ascii="Times New Roman" w:hAnsi="Times New Roman"/>
          <w:color w:val="000000" w:themeColor="text1"/>
          <w:sz w:val="28"/>
          <w:szCs w:val="28"/>
        </w:rPr>
        <w:t>”</w:t>
      </w:r>
      <w:r w:rsidR="009277D2">
        <w:rPr>
          <w:rFonts w:ascii="Times New Roman" w:hAnsi="Times New Roman"/>
          <w:color w:val="000000" w:themeColor="text1"/>
          <w:sz w:val="28"/>
          <w:szCs w:val="28"/>
        </w:rPr>
        <w:t xml:space="preserve">, </w:t>
      </w:r>
      <w:r w:rsidR="009277D2" w:rsidRPr="009277D2">
        <w:rPr>
          <w:rFonts w:ascii="Times New Roman" w:hAnsi="Times New Roman"/>
          <w:i/>
          <w:color w:val="000000" w:themeColor="text1"/>
          <w:sz w:val="28"/>
          <w:szCs w:val="28"/>
        </w:rPr>
        <w:t>“Họ</w:t>
      </w:r>
      <w:r w:rsidR="00B64D0C">
        <w:rPr>
          <w:rFonts w:ascii="Times New Roman" w:hAnsi="Times New Roman"/>
          <w:i/>
          <w:color w:val="000000" w:themeColor="text1"/>
          <w:sz w:val="28"/>
          <w:szCs w:val="28"/>
        </w:rPr>
        <w:t xml:space="preserve">c sinh </w:t>
      </w:r>
      <w:r w:rsidR="009277D2" w:rsidRPr="009277D2">
        <w:rPr>
          <w:rFonts w:ascii="Times New Roman" w:hAnsi="Times New Roman"/>
          <w:i/>
          <w:color w:val="000000" w:themeColor="text1"/>
          <w:sz w:val="28"/>
          <w:szCs w:val="28"/>
        </w:rPr>
        <w:t>3 rèn luyện”</w:t>
      </w:r>
      <w:r>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về kiến tập, thực tập tốt nghiệp, nghề nghiệp, việc làm sau khi tuyên dương, tốt nghiệp.</w:t>
      </w:r>
      <w:r w:rsidR="00EF29A3" w:rsidRPr="00EF29A3">
        <w:rPr>
          <w:rFonts w:ascii="Times New Roman" w:hAnsi="Times New Roman"/>
          <w:color w:val="000000" w:themeColor="text1"/>
          <w:sz w:val="28"/>
          <w:szCs w:val="28"/>
        </w:rPr>
        <w:t xml:space="preserve"> </w:t>
      </w:r>
    </w:p>
    <w:p w14:paraId="52922F53" w14:textId="77777777" w:rsidR="00060AC7" w:rsidRPr="009A2838" w:rsidRDefault="00060AC7" w:rsidP="00C31B3B">
      <w:pPr>
        <w:spacing w:before="120" w:after="0" w:line="252"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Trung ương Đoàn phối hợp với Bộ Khoa học công nghệ, Bộ Giáo dục và Đào tạo thành lập các cơ sở ươm tạo doanh nghiệp khoa học và công nghệ trong các trường đại học.</w:t>
      </w:r>
    </w:p>
    <w:p w14:paraId="6E1250A2" w14:textId="286B3F43" w:rsidR="00060AC7" w:rsidRDefault="00060AC7" w:rsidP="00C31B3B">
      <w:pPr>
        <w:spacing w:before="120" w:after="0" w:line="252"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A2838">
        <w:rPr>
          <w:rFonts w:ascii="Times New Roman" w:hAnsi="Times New Roman"/>
          <w:color w:val="000000" w:themeColor="text1"/>
          <w:sz w:val="28"/>
          <w:szCs w:val="28"/>
        </w:rPr>
        <w:t>Chi đoàn giáo viên</w:t>
      </w:r>
      <w:r w:rsidR="00BF47A7">
        <w:rPr>
          <w:rFonts w:ascii="Times New Roman" w:hAnsi="Times New Roman"/>
          <w:color w:val="000000" w:themeColor="text1"/>
          <w:sz w:val="28"/>
          <w:szCs w:val="28"/>
        </w:rPr>
        <w:t xml:space="preserve">, giảng viên trẻ </w:t>
      </w:r>
      <w:r w:rsidRPr="009A2838">
        <w:rPr>
          <w:rFonts w:ascii="Times New Roman" w:hAnsi="Times New Roman"/>
          <w:color w:val="000000" w:themeColor="text1"/>
          <w:sz w:val="28"/>
          <w:szCs w:val="28"/>
        </w:rPr>
        <w:t>phối hợp với cơ quan chức năng, các chuyên gia về lĩnh vực nghề nghiệp, kết nối với Đoàn trường đại học, cao đẳng, học viện, cơ sở giáo dục nghề nghiệp và các cựu học sinh tổ chức các hoạt động hướng nghiệp cho học sinh.</w:t>
      </w:r>
      <w:r w:rsidR="00BF47A7">
        <w:rPr>
          <w:rFonts w:ascii="Times New Roman" w:hAnsi="Times New Roman"/>
          <w:color w:val="000000" w:themeColor="text1"/>
          <w:sz w:val="28"/>
          <w:szCs w:val="28"/>
        </w:rPr>
        <w:t xml:space="preserve"> </w:t>
      </w:r>
    </w:p>
    <w:p w14:paraId="478BE7B1" w14:textId="19F07299" w:rsidR="00A71051" w:rsidRPr="009A2838" w:rsidRDefault="000C6A39" w:rsidP="00C31B3B">
      <w:pPr>
        <w:spacing w:before="120" w:after="0" w:line="252" w:lineRule="auto"/>
        <w:ind w:firstLine="709"/>
        <w:jc w:val="both"/>
        <w:rPr>
          <w:rFonts w:ascii="Times New Roman" w:hAnsi="Times New Roman"/>
          <w:b/>
          <w:i/>
          <w:color w:val="000000" w:themeColor="text1"/>
          <w:sz w:val="28"/>
          <w:szCs w:val="28"/>
        </w:rPr>
      </w:pPr>
      <w:r w:rsidRPr="009A2838">
        <w:rPr>
          <w:rFonts w:ascii="Times New Roman" w:hAnsi="Times New Roman"/>
          <w:b/>
          <w:i/>
          <w:color w:val="000000" w:themeColor="text1"/>
          <w:sz w:val="28"/>
          <w:szCs w:val="28"/>
        </w:rPr>
        <w:t xml:space="preserve">3.3. </w:t>
      </w:r>
      <w:r w:rsidR="00A71051" w:rsidRPr="009A2838">
        <w:rPr>
          <w:rFonts w:ascii="Times New Roman" w:hAnsi="Times New Roman"/>
          <w:b/>
          <w:i/>
          <w:color w:val="000000" w:themeColor="text1"/>
          <w:sz w:val="28"/>
          <w:szCs w:val="28"/>
        </w:rPr>
        <w:t>Chương trình “Đồng hành với thanh niên phát triển kỹ năng thực hành xã hội, nâng cao thể chất, đời sống văn hóa tinh thần”</w:t>
      </w:r>
    </w:p>
    <w:p w14:paraId="2D63171B" w14:textId="13B971E3" w:rsidR="00C65CBA" w:rsidRPr="009A2838" w:rsidRDefault="00C65CBA" w:rsidP="00C31B3B">
      <w:pPr>
        <w:spacing w:before="120" w:after="0" w:line="252"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3.3.1. Đẩy mạnh các hoạt động trang bị kỹ năng thực hành xã hội, vận dụng vào các hoạt động ngoại khoá, lồng ghép trong các tiết giáo dục công dân</w:t>
      </w:r>
      <w:r w:rsidR="007A3BC7" w:rsidRPr="009A2838">
        <w:rPr>
          <w:rFonts w:ascii="Times New Roman" w:hAnsi="Times New Roman"/>
          <w:color w:val="000000" w:themeColor="text1"/>
          <w:sz w:val="28"/>
          <w:szCs w:val="28"/>
        </w:rPr>
        <w:t xml:space="preserve"> cho học sinh THPT</w:t>
      </w:r>
      <w:r w:rsidRPr="009A2838">
        <w:rPr>
          <w:rFonts w:ascii="Times New Roman" w:hAnsi="Times New Roman"/>
          <w:color w:val="000000" w:themeColor="text1"/>
          <w:sz w:val="28"/>
          <w:szCs w:val="28"/>
        </w:rPr>
        <w:t xml:space="preserve">. Chú trọng tổ chức các hoạt động tạo môi trường cho học sinh, sinh viên rèn luyện kỹ năng thực hành xã hội. </w:t>
      </w:r>
    </w:p>
    <w:p w14:paraId="1DDE9A0C" w14:textId="763DFB47" w:rsidR="00C65CBA" w:rsidRPr="009A2838" w:rsidRDefault="00C65CBA" w:rsidP="00C31B3B">
      <w:pPr>
        <w:spacing w:before="120" w:after="0" w:line="252"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ab/>
        <w:t>3.3.2. Tổ chức các hoạt động hỗ trợ sinh viên, học sinh về giới tính, sức khoẻ sinh sản, cách tự bảo vệ và giúp bạn bè bảo vệ trước những vấn đề tâm lý, xã hội; tuyên truyền cho học sinh, sinh viên về tác hại của bia, rượu, thuốc lá, ma tuý và các chất kích thích khác. Tổ chức chức các chương trình giáo dục sức khoẻ sinh sản, phòng chống HIV/AIDS. Tuyên truyền vận động 100% học sinh, sinh</w:t>
      </w:r>
      <w:r w:rsidR="00BF47A7">
        <w:rPr>
          <w:rFonts w:ascii="Times New Roman" w:hAnsi="Times New Roman"/>
          <w:color w:val="000000" w:themeColor="text1"/>
          <w:sz w:val="28"/>
          <w:szCs w:val="28"/>
        </w:rPr>
        <w:t xml:space="preserve"> viên tham gia</w:t>
      </w:r>
      <w:r w:rsidRPr="009A2838">
        <w:rPr>
          <w:rFonts w:ascii="Times New Roman" w:hAnsi="Times New Roman"/>
          <w:color w:val="000000" w:themeColor="text1"/>
          <w:sz w:val="28"/>
          <w:szCs w:val="28"/>
        </w:rPr>
        <w:t xml:space="preserve"> bảo hiểm y tế.</w:t>
      </w:r>
    </w:p>
    <w:p w14:paraId="2F36656A" w14:textId="2A531C2D" w:rsidR="00A424F1" w:rsidRPr="009A2838" w:rsidRDefault="00C65CBA" w:rsidP="00C31B3B">
      <w:pPr>
        <w:spacing w:before="120" w:after="0" w:line="252" w:lineRule="auto"/>
        <w:ind w:firstLine="709"/>
        <w:jc w:val="both"/>
        <w:rPr>
          <w:rFonts w:ascii="Times New Roman" w:hAnsi="Times New Roman"/>
          <w:color w:val="000000" w:themeColor="text1"/>
          <w:sz w:val="28"/>
          <w:szCs w:val="28"/>
        </w:rPr>
      </w:pPr>
      <w:r w:rsidRPr="009A2838">
        <w:rPr>
          <w:rFonts w:ascii="Times New Roman" w:hAnsi="Times New Roman"/>
          <w:color w:val="000000" w:themeColor="text1"/>
          <w:sz w:val="28"/>
          <w:szCs w:val="28"/>
        </w:rPr>
        <w:t>3.3.3. Đa dạng hoá các hoạt động văn hoá, thể thao nhằm nâng cao đời sống văn hoá tinh thần và thể chất cho thanh niên trường học, vận động học sinh, sinh viên luyện tập thường xuyên 01 môn thể thao. Xây dựng, củng cố và phát huy các câu lạc bộ, đội, nhóm sở thích của học sinh, sinh viên. Tham mưu cho cấp uỷ, lãnh đạo trường có hình thức hỗ trợ về kinh phí, cơ sở vật chất để tổ chức sân chơi cho học sinh, sinh viên.</w:t>
      </w:r>
    </w:p>
    <w:p w14:paraId="4A20B048" w14:textId="5464EFC4" w:rsidR="009E180F" w:rsidRPr="009A2838" w:rsidRDefault="00050F41" w:rsidP="00C31B3B">
      <w:pPr>
        <w:suppressAutoHyphens/>
        <w:spacing w:before="60" w:after="60" w:line="252" w:lineRule="auto"/>
        <w:ind w:firstLine="720"/>
        <w:jc w:val="both"/>
        <w:rPr>
          <w:rFonts w:ascii="Times New Roman" w:hAnsi="Times New Roman"/>
          <w:b/>
          <w:color w:val="000000" w:themeColor="text1"/>
          <w:sz w:val="28"/>
          <w:szCs w:val="28"/>
        </w:rPr>
      </w:pPr>
      <w:r w:rsidRPr="009A2838">
        <w:rPr>
          <w:rFonts w:ascii="Times New Roman" w:hAnsi="Times New Roman"/>
          <w:b/>
          <w:color w:val="000000" w:themeColor="text1"/>
          <w:sz w:val="28"/>
          <w:szCs w:val="28"/>
        </w:rPr>
        <w:t>4</w:t>
      </w:r>
      <w:r w:rsidR="00A424F1" w:rsidRPr="009A2838">
        <w:rPr>
          <w:rFonts w:ascii="Times New Roman" w:hAnsi="Times New Roman"/>
          <w:b/>
          <w:color w:val="000000" w:themeColor="text1"/>
          <w:sz w:val="28"/>
          <w:szCs w:val="28"/>
        </w:rPr>
        <w:t xml:space="preserve">. </w:t>
      </w:r>
      <w:r w:rsidR="009E180F" w:rsidRPr="009A2838">
        <w:rPr>
          <w:rFonts w:ascii="Times New Roman" w:hAnsi="Times New Roman"/>
          <w:b/>
          <w:color w:val="000000" w:themeColor="text1"/>
          <w:sz w:val="28"/>
          <w:szCs w:val="28"/>
        </w:rPr>
        <w:t>C</w:t>
      </w:r>
      <w:r w:rsidR="00A424F1" w:rsidRPr="009A2838">
        <w:rPr>
          <w:rFonts w:ascii="Times New Roman" w:hAnsi="Times New Roman"/>
          <w:b/>
          <w:color w:val="000000" w:themeColor="text1"/>
          <w:sz w:val="28"/>
          <w:szCs w:val="28"/>
        </w:rPr>
        <w:t xml:space="preserve">ác hoạt động hỗ trợ </w:t>
      </w:r>
      <w:r w:rsidR="0043590A">
        <w:rPr>
          <w:rFonts w:ascii="Times New Roman" w:hAnsi="Times New Roman"/>
          <w:b/>
          <w:color w:val="000000" w:themeColor="text1"/>
          <w:sz w:val="28"/>
          <w:szCs w:val="28"/>
        </w:rPr>
        <w:t>thanh niên trường học</w:t>
      </w:r>
      <w:r w:rsidR="00A424F1" w:rsidRPr="009A2838">
        <w:rPr>
          <w:rFonts w:ascii="Times New Roman" w:hAnsi="Times New Roman"/>
          <w:b/>
          <w:color w:val="000000" w:themeColor="text1"/>
          <w:sz w:val="28"/>
          <w:szCs w:val="28"/>
        </w:rPr>
        <w:t xml:space="preserve"> chủ động hội nhập quốc tế</w:t>
      </w:r>
    </w:p>
    <w:p w14:paraId="6F473244" w14:textId="7D64B60D" w:rsidR="00E3091F" w:rsidRPr="009A2838" w:rsidRDefault="009E180F" w:rsidP="00C31B3B">
      <w:pPr>
        <w:spacing w:before="120" w:after="0" w:line="252" w:lineRule="auto"/>
        <w:ind w:firstLine="720"/>
        <w:jc w:val="both"/>
        <w:rPr>
          <w:rFonts w:ascii="Times New Roman" w:eastAsia="Arial" w:hAnsi="Times New Roman"/>
          <w:color w:val="000000" w:themeColor="text1"/>
          <w:sz w:val="28"/>
          <w:szCs w:val="32"/>
        </w:rPr>
      </w:pPr>
      <w:r w:rsidRPr="009A2838">
        <w:rPr>
          <w:rFonts w:ascii="Times New Roman" w:hAnsi="Times New Roman"/>
          <w:color w:val="000000" w:themeColor="text1"/>
          <w:sz w:val="28"/>
          <w:szCs w:val="28"/>
        </w:rPr>
        <w:t xml:space="preserve">4.1. </w:t>
      </w:r>
      <w:r w:rsidRPr="009A2838">
        <w:rPr>
          <w:rFonts w:ascii="Times New Roman" w:hAnsi="Times New Roman"/>
          <w:color w:val="000000" w:themeColor="text1"/>
          <w:spacing w:val="-2"/>
          <w:sz w:val="28"/>
          <w:szCs w:val="28"/>
          <w:lang w:val="pl-PL"/>
        </w:rPr>
        <w:t>T</w:t>
      </w:r>
      <w:r w:rsidRPr="009A2838">
        <w:rPr>
          <w:rFonts w:ascii="Times New Roman" w:hAnsi="Times New Roman"/>
          <w:color w:val="000000" w:themeColor="text1"/>
          <w:spacing w:val="-2"/>
          <w:sz w:val="28"/>
          <w:szCs w:val="28"/>
        </w:rPr>
        <w:t xml:space="preserve">ổ chức các hoạt động tọa đàm, diễn đàn, tập huấn, tuyên truyền… để nâng cao kiến thức, kỹ năng về hội nhập quốc tế cho </w:t>
      </w:r>
      <w:r w:rsidR="0043590A">
        <w:rPr>
          <w:rFonts w:ascii="Times New Roman" w:hAnsi="Times New Roman"/>
          <w:color w:val="000000" w:themeColor="text1"/>
          <w:spacing w:val="-2"/>
          <w:sz w:val="28"/>
          <w:szCs w:val="28"/>
        </w:rPr>
        <w:t>thanh niên trường học</w:t>
      </w:r>
      <w:r w:rsidRPr="009A2838">
        <w:rPr>
          <w:rFonts w:ascii="Times New Roman" w:hAnsi="Times New Roman"/>
          <w:color w:val="000000" w:themeColor="text1"/>
          <w:spacing w:val="-2"/>
          <w:sz w:val="28"/>
          <w:szCs w:val="28"/>
        </w:rPr>
        <w:t xml:space="preserve">, đặc biệt các nội dung liên quan </w:t>
      </w:r>
      <w:r w:rsidRPr="009A2838">
        <w:rPr>
          <w:rFonts w:ascii="Times New Roman" w:hAnsi="Times New Roman"/>
          <w:color w:val="000000" w:themeColor="text1"/>
          <w:sz w:val="28"/>
          <w:szCs w:val="28"/>
          <w:lang w:val="pl-PL"/>
        </w:rPr>
        <w:t xml:space="preserve">về Cộng đồng ASEAN, về các tổ chức, cơ chế đa phương khu vực và quốc tế mà Việt Nam tham gia, về tiến trình hội nhập quốc tế của Việt Nam; thời cơ và thách thức trong nền công nghiệp 4.0… </w:t>
      </w:r>
      <w:r w:rsidRPr="009A2838">
        <w:rPr>
          <w:rFonts w:ascii="Times New Roman" w:eastAsia="Arial" w:hAnsi="Times New Roman"/>
          <w:color w:val="000000" w:themeColor="text1"/>
          <w:sz w:val="28"/>
          <w:szCs w:val="32"/>
        </w:rPr>
        <w:t xml:space="preserve">Tổ chức các </w:t>
      </w:r>
      <w:r w:rsidRPr="009A2838">
        <w:rPr>
          <w:rFonts w:ascii="Times New Roman" w:eastAsia="Arial" w:hAnsi="Times New Roman"/>
          <w:color w:val="000000" w:themeColor="text1"/>
          <w:sz w:val="28"/>
          <w:szCs w:val="32"/>
        </w:rPr>
        <w:lastRenderedPageBreak/>
        <w:t xml:space="preserve">hoạt động tuyên truyền về kỷ niệm </w:t>
      </w:r>
      <w:r w:rsidR="007B2BA1">
        <w:rPr>
          <w:rFonts w:ascii="Times New Roman" w:eastAsia="Arial" w:hAnsi="Times New Roman"/>
          <w:color w:val="000000" w:themeColor="text1"/>
          <w:sz w:val="28"/>
          <w:szCs w:val="32"/>
        </w:rPr>
        <w:t xml:space="preserve">55 năm ngày thiết lập </w:t>
      </w:r>
      <w:r w:rsidRPr="009A2838">
        <w:rPr>
          <w:rFonts w:ascii="Times New Roman" w:eastAsia="Arial" w:hAnsi="Times New Roman"/>
          <w:color w:val="000000" w:themeColor="text1"/>
          <w:sz w:val="28"/>
          <w:szCs w:val="32"/>
        </w:rPr>
        <w:t xml:space="preserve">quan hệ Việt – Lào, </w:t>
      </w:r>
      <w:r w:rsidR="007B2BA1">
        <w:rPr>
          <w:rFonts w:ascii="Times New Roman" w:eastAsia="Arial" w:hAnsi="Times New Roman"/>
          <w:color w:val="000000" w:themeColor="text1"/>
          <w:sz w:val="28"/>
          <w:szCs w:val="32"/>
        </w:rPr>
        <w:t xml:space="preserve">kỷ niệm </w:t>
      </w:r>
      <w:r w:rsidRPr="009A2838">
        <w:rPr>
          <w:rFonts w:ascii="Times New Roman" w:eastAsia="Arial" w:hAnsi="Times New Roman"/>
          <w:color w:val="000000" w:themeColor="text1"/>
          <w:sz w:val="28"/>
          <w:szCs w:val="32"/>
        </w:rPr>
        <w:t xml:space="preserve">50 năm </w:t>
      </w:r>
      <w:r w:rsidR="00B64D0C">
        <w:rPr>
          <w:rFonts w:ascii="Times New Roman" w:eastAsia="Arial" w:hAnsi="Times New Roman"/>
          <w:color w:val="000000" w:themeColor="text1"/>
          <w:sz w:val="28"/>
          <w:szCs w:val="32"/>
        </w:rPr>
        <w:t xml:space="preserve">ngày </w:t>
      </w:r>
      <w:r w:rsidR="007B2BA1">
        <w:rPr>
          <w:rFonts w:ascii="Times New Roman" w:eastAsia="Arial" w:hAnsi="Times New Roman"/>
          <w:color w:val="000000" w:themeColor="text1"/>
          <w:sz w:val="28"/>
          <w:szCs w:val="32"/>
        </w:rPr>
        <w:t xml:space="preserve">thiết lập </w:t>
      </w:r>
      <w:r w:rsidRPr="009A2838">
        <w:rPr>
          <w:rFonts w:ascii="Times New Roman" w:eastAsia="Arial" w:hAnsi="Times New Roman"/>
          <w:color w:val="000000" w:themeColor="text1"/>
          <w:sz w:val="28"/>
          <w:szCs w:val="32"/>
        </w:rPr>
        <w:t>quan hệ Việt Nam – Campuchia.</w:t>
      </w:r>
    </w:p>
    <w:p w14:paraId="759CCF01" w14:textId="19605A4F" w:rsidR="009E180F" w:rsidRPr="009A2838" w:rsidRDefault="009E180F" w:rsidP="00C31B3B">
      <w:pPr>
        <w:spacing w:before="120" w:after="0" w:line="252" w:lineRule="auto"/>
        <w:ind w:firstLine="720"/>
        <w:jc w:val="both"/>
        <w:rPr>
          <w:rFonts w:ascii="Times New Roman" w:eastAsia="Arial" w:hAnsi="Times New Roman"/>
          <w:color w:val="000000" w:themeColor="text1"/>
          <w:sz w:val="28"/>
          <w:szCs w:val="32"/>
        </w:rPr>
      </w:pPr>
      <w:r w:rsidRPr="009A2838">
        <w:rPr>
          <w:rFonts w:ascii="Times New Roman" w:hAnsi="Times New Roman"/>
          <w:color w:val="000000" w:themeColor="text1"/>
          <w:sz w:val="28"/>
          <w:szCs w:val="28"/>
        </w:rPr>
        <w:t xml:space="preserve">4.2. </w:t>
      </w:r>
      <w:r w:rsidRPr="009A2838">
        <w:rPr>
          <w:rFonts w:ascii="Times New Roman" w:hAnsi="Times New Roman"/>
          <w:color w:val="000000" w:themeColor="text1"/>
          <w:sz w:val="28"/>
          <w:szCs w:val="28"/>
          <w:lang w:val="pl-PL"/>
        </w:rPr>
        <w:t>Khuyến khích các tỉnh, thành đoàn, các tổ chức đoàn khối trường học tổ chức diễn đàn, Ngày hội thanh niên, sinh viên ASEAN, cuộc thi tiếng hát sinh viên quốc tế, hội thao sinh viên Việt Nam - Quốc tế… cho học viên, sinh viên nước ngoài đang học tập tại Việt Nam.</w:t>
      </w:r>
    </w:p>
    <w:p w14:paraId="7084A129" w14:textId="0ED981BE" w:rsidR="009E180F" w:rsidRPr="009A2838" w:rsidRDefault="009E180F" w:rsidP="00C31B3B">
      <w:pPr>
        <w:suppressAutoHyphens/>
        <w:spacing w:before="60" w:after="60" w:line="252" w:lineRule="auto"/>
        <w:ind w:firstLine="709"/>
        <w:jc w:val="both"/>
        <w:rPr>
          <w:rFonts w:ascii="Times New Roman" w:hAnsi="Times New Roman"/>
          <w:b/>
          <w:color w:val="000000" w:themeColor="text1"/>
          <w:sz w:val="28"/>
          <w:szCs w:val="28"/>
        </w:rPr>
      </w:pPr>
      <w:r w:rsidRPr="009A2838">
        <w:rPr>
          <w:rFonts w:ascii="Times New Roman" w:hAnsi="Times New Roman"/>
          <w:iCs/>
          <w:color w:val="000000" w:themeColor="text1"/>
          <w:sz w:val="28"/>
          <w:szCs w:val="28"/>
          <w:lang w:val="pl-PL"/>
        </w:rPr>
        <w:t xml:space="preserve">4.3. </w:t>
      </w:r>
      <w:r w:rsidRPr="009A2838">
        <w:rPr>
          <w:rFonts w:ascii="Times New Roman" w:hAnsi="Times New Roman"/>
          <w:color w:val="000000" w:themeColor="text1"/>
          <w:sz w:val="28"/>
          <w:szCs w:val="28"/>
          <w:lang w:val="pl-PL"/>
        </w:rPr>
        <w:t>Đẩy mạnh vận động, kết nối lưu học sinh, trí thức trẻ của trường, của địa phương đang học tập ở ngoài nước tham gia các hoạt động thiết thực hướng về Tổ quốc, địa phương, đơn vị.</w:t>
      </w:r>
    </w:p>
    <w:p w14:paraId="24431752" w14:textId="052CDA00" w:rsidR="00615EB9" w:rsidRPr="00B64D0C" w:rsidRDefault="009E180F" w:rsidP="00C31B3B">
      <w:pPr>
        <w:suppressAutoHyphens/>
        <w:spacing w:before="60" w:after="60" w:line="252" w:lineRule="auto"/>
        <w:ind w:firstLine="709"/>
        <w:jc w:val="both"/>
        <w:rPr>
          <w:rFonts w:ascii="Times New Roman" w:hAnsi="Times New Roman"/>
          <w:color w:val="000000" w:themeColor="text1"/>
          <w:spacing w:val="-4"/>
          <w:sz w:val="28"/>
          <w:szCs w:val="28"/>
          <w:lang w:val="fr-FR"/>
        </w:rPr>
      </w:pPr>
      <w:r w:rsidRPr="00B64D0C">
        <w:rPr>
          <w:rFonts w:ascii="Times New Roman" w:hAnsi="Times New Roman"/>
          <w:color w:val="000000" w:themeColor="text1"/>
          <w:spacing w:val="-4"/>
          <w:sz w:val="28"/>
          <w:szCs w:val="28"/>
        </w:rPr>
        <w:t>4.4. Các tỉnh, thành đoàn, đoàn trực thuộc, Đoàn các trường Đại học, Cao đẳ</w:t>
      </w:r>
      <w:r w:rsidR="00615EB9" w:rsidRPr="00B64D0C">
        <w:rPr>
          <w:rFonts w:ascii="Times New Roman" w:hAnsi="Times New Roman"/>
          <w:color w:val="000000" w:themeColor="text1"/>
          <w:spacing w:val="-4"/>
          <w:sz w:val="28"/>
          <w:szCs w:val="28"/>
        </w:rPr>
        <w:t xml:space="preserve">ng </w:t>
      </w:r>
      <w:r w:rsidRPr="00B64D0C">
        <w:rPr>
          <w:rFonts w:ascii="Times New Roman" w:hAnsi="Times New Roman"/>
          <w:color w:val="000000" w:themeColor="text1"/>
          <w:spacing w:val="-4"/>
          <w:sz w:val="28"/>
          <w:szCs w:val="28"/>
        </w:rPr>
        <w:t xml:space="preserve">tăng cường các hoạt động giao </w:t>
      </w:r>
      <w:r w:rsidR="00615EB9" w:rsidRPr="00B64D0C">
        <w:rPr>
          <w:rFonts w:ascii="Times New Roman" w:hAnsi="Times New Roman"/>
          <w:color w:val="000000" w:themeColor="text1"/>
          <w:spacing w:val="-4"/>
          <w:sz w:val="28"/>
          <w:szCs w:val="28"/>
        </w:rPr>
        <w:t xml:space="preserve">lưu, trao đổi thanh niên </w:t>
      </w:r>
      <w:r w:rsidR="0081229F" w:rsidRPr="00B64D0C">
        <w:rPr>
          <w:rFonts w:ascii="Times New Roman" w:hAnsi="Times New Roman"/>
          <w:color w:val="000000" w:themeColor="text1"/>
          <w:spacing w:val="-4"/>
          <w:sz w:val="28"/>
          <w:szCs w:val="28"/>
        </w:rPr>
        <w:t>với các đơn vị đối tác</w:t>
      </w:r>
      <w:r w:rsidR="00A424F1" w:rsidRPr="00B64D0C">
        <w:rPr>
          <w:rFonts w:ascii="Times New Roman" w:hAnsi="Times New Roman"/>
          <w:color w:val="000000" w:themeColor="text1"/>
          <w:spacing w:val="-4"/>
          <w:sz w:val="28"/>
          <w:szCs w:val="28"/>
          <w:lang w:val="fr-FR"/>
        </w:rPr>
        <w:t xml:space="preserve">. </w:t>
      </w:r>
    </w:p>
    <w:p w14:paraId="2EE8DB74" w14:textId="7F0E0C2E" w:rsidR="003C7A79" w:rsidRPr="00B64D0C" w:rsidRDefault="00615EB9" w:rsidP="00C31B3B">
      <w:pPr>
        <w:spacing w:before="120" w:after="0" w:line="252" w:lineRule="auto"/>
        <w:ind w:firstLine="709"/>
        <w:jc w:val="both"/>
        <w:rPr>
          <w:rFonts w:ascii="Times New Roman Bold" w:hAnsi="Times New Roman Bold"/>
          <w:b/>
          <w:bCs/>
          <w:color w:val="000000" w:themeColor="text1"/>
          <w:spacing w:val="-4"/>
          <w:sz w:val="28"/>
          <w:szCs w:val="28"/>
          <w:lang w:val="de-DE"/>
        </w:rPr>
      </w:pPr>
      <w:r w:rsidRPr="00B64D0C">
        <w:rPr>
          <w:rFonts w:ascii="Times New Roman Bold" w:hAnsi="Times New Roman Bold"/>
          <w:b/>
          <w:bCs/>
          <w:color w:val="000000" w:themeColor="text1"/>
          <w:spacing w:val="-4"/>
          <w:sz w:val="28"/>
          <w:szCs w:val="28"/>
          <w:lang w:val="de-DE"/>
        </w:rPr>
        <w:t>5</w:t>
      </w:r>
      <w:r w:rsidR="00C65CBA" w:rsidRPr="00B64D0C">
        <w:rPr>
          <w:rFonts w:ascii="Times New Roman Bold" w:hAnsi="Times New Roman Bold"/>
          <w:b/>
          <w:bCs/>
          <w:color w:val="000000" w:themeColor="text1"/>
          <w:spacing w:val="-4"/>
          <w:sz w:val="28"/>
          <w:szCs w:val="28"/>
          <w:lang w:val="de-DE"/>
        </w:rPr>
        <w:t xml:space="preserve">. </w:t>
      </w:r>
      <w:r w:rsidR="003C7A79" w:rsidRPr="00B64D0C">
        <w:rPr>
          <w:rFonts w:ascii="Times New Roman Bold" w:hAnsi="Times New Roman Bold"/>
          <w:b/>
          <w:bCs/>
          <w:color w:val="000000" w:themeColor="text1"/>
          <w:spacing w:val="-4"/>
          <w:sz w:val="28"/>
          <w:szCs w:val="28"/>
          <w:lang w:val="de-DE"/>
        </w:rPr>
        <w:t>Công tác xây dựng Đoàn vững mạnh, Đoàn tham gia xây dựng Đảng</w:t>
      </w:r>
    </w:p>
    <w:p w14:paraId="2D8B42B1" w14:textId="00A00D61" w:rsidR="0046615E" w:rsidRPr="009A2838" w:rsidRDefault="00615EB9" w:rsidP="00C31B3B">
      <w:pPr>
        <w:spacing w:before="120" w:after="0" w:line="252" w:lineRule="auto"/>
        <w:ind w:firstLine="709"/>
        <w:jc w:val="both"/>
        <w:rPr>
          <w:rFonts w:ascii="Times New Roman" w:hAnsi="Times New Roman"/>
          <w:color w:val="000000" w:themeColor="text1"/>
          <w:spacing w:val="-4"/>
          <w:sz w:val="28"/>
          <w:szCs w:val="28"/>
          <w:lang w:val="de-DE"/>
        </w:rPr>
      </w:pPr>
      <w:r w:rsidRPr="009A2838">
        <w:rPr>
          <w:rFonts w:ascii="Times New Roman" w:hAnsi="Times New Roman"/>
          <w:color w:val="000000" w:themeColor="text1"/>
          <w:spacing w:val="-4"/>
          <w:sz w:val="28"/>
          <w:szCs w:val="28"/>
          <w:lang w:val="de-DE"/>
        </w:rPr>
        <w:t>5</w:t>
      </w:r>
      <w:r w:rsidR="0046615E" w:rsidRPr="009A2838">
        <w:rPr>
          <w:rFonts w:ascii="Times New Roman" w:hAnsi="Times New Roman"/>
          <w:color w:val="000000" w:themeColor="text1"/>
          <w:spacing w:val="-4"/>
          <w:sz w:val="28"/>
          <w:szCs w:val="28"/>
          <w:lang w:val="de-DE"/>
        </w:rPr>
        <w:t xml:space="preserve">.1. </w:t>
      </w:r>
      <w:r w:rsidR="0046615E" w:rsidRPr="009A2838">
        <w:rPr>
          <w:rFonts w:ascii="Times New Roman" w:hAnsi="Times New Roman"/>
          <w:color w:val="000000" w:themeColor="text1"/>
          <w:spacing w:val="-4"/>
          <w:sz w:val="28"/>
          <w:szCs w:val="28"/>
          <w:lang w:val="it-IT"/>
        </w:rPr>
        <w:t xml:space="preserve">Tổ chức các lớp tập huấn, bồi dưỡng nghiệp vụ, kỹ năng </w:t>
      </w:r>
      <w:r w:rsidR="00A11942">
        <w:rPr>
          <w:rFonts w:ascii="Times New Roman" w:hAnsi="Times New Roman"/>
          <w:color w:val="000000" w:themeColor="text1"/>
          <w:spacing w:val="-4"/>
          <w:sz w:val="28"/>
          <w:szCs w:val="28"/>
          <w:lang w:val="it-IT"/>
        </w:rPr>
        <w:t xml:space="preserve">cho </w:t>
      </w:r>
      <w:r w:rsidR="0046615E" w:rsidRPr="009A2838">
        <w:rPr>
          <w:rFonts w:ascii="Times New Roman" w:hAnsi="Times New Roman"/>
          <w:color w:val="000000" w:themeColor="text1"/>
          <w:spacing w:val="-4"/>
          <w:sz w:val="28"/>
          <w:szCs w:val="28"/>
          <w:lang w:val="it-IT"/>
        </w:rPr>
        <w:t xml:space="preserve">cán bộ đoàn các cấp. Tổ chức các cuộc thi, tuyên dương, khen thưởng bí thư chi đoàn, bí thư liên chi đoàn giỏi. Kiên trì tham mưu, đề xuất Đảng ủy, Ban Giám hiệu nhà trường thực hiện Quyết định số 13/2013/QĐ-TTg của Thủ tướng Chính phủ về chế độ, chính sách với cán bộ Đoàn, Hội trong trường học; phối hợp với ngành giáo dục thực hiện đúng yêu cầu về số lượng cán bộ Đoàn chuyên trách và bố trí văn phòng làm việc cho tổ chức Đoàn tại các cơ sở giáo dục. </w:t>
      </w:r>
    </w:p>
    <w:p w14:paraId="7C98DE07" w14:textId="4F7B4096" w:rsidR="0046615E" w:rsidRPr="009A2838" w:rsidRDefault="00615EB9" w:rsidP="00C31B3B">
      <w:pPr>
        <w:spacing w:before="120" w:after="0" w:line="252" w:lineRule="auto"/>
        <w:ind w:firstLine="709"/>
        <w:jc w:val="both"/>
        <w:rPr>
          <w:rFonts w:ascii="Times New Roman" w:hAnsi="Times New Roman"/>
          <w:color w:val="000000" w:themeColor="text1"/>
          <w:spacing w:val="-4"/>
          <w:sz w:val="28"/>
          <w:szCs w:val="28"/>
          <w:lang w:val="de-DE"/>
        </w:rPr>
      </w:pPr>
      <w:r w:rsidRPr="009A2838">
        <w:rPr>
          <w:rFonts w:ascii="Times New Roman" w:hAnsi="Times New Roman"/>
          <w:color w:val="000000" w:themeColor="text1"/>
          <w:spacing w:val="-4"/>
          <w:sz w:val="28"/>
          <w:szCs w:val="28"/>
          <w:lang w:val="de-DE"/>
        </w:rPr>
        <w:t>5</w:t>
      </w:r>
      <w:r w:rsidR="0046615E" w:rsidRPr="009A2838">
        <w:rPr>
          <w:rFonts w:ascii="Times New Roman" w:hAnsi="Times New Roman"/>
          <w:color w:val="000000" w:themeColor="text1"/>
          <w:spacing w:val="-4"/>
          <w:sz w:val="28"/>
          <w:szCs w:val="28"/>
          <w:lang w:val="de-DE"/>
        </w:rPr>
        <w:t>.2. Nâng cao chất lượng công tác phát triển đoàn viên</w:t>
      </w:r>
      <w:r w:rsidR="0046615E" w:rsidRPr="009A2838">
        <w:rPr>
          <w:rFonts w:ascii="Times New Roman" w:hAnsi="Times New Roman"/>
          <w:color w:val="000000" w:themeColor="text1"/>
          <w:spacing w:val="-4"/>
          <w:sz w:val="28"/>
          <w:szCs w:val="28"/>
          <w:lang w:val="it-IT"/>
        </w:rPr>
        <w:t>, đảm bảo đúng nguyên tắc, quy trình và thủ thục kết nạp đoàn viên mới. Thực hiện nghiêm túc chương trình Rèn luyện đoàn viên và việc đánh giá, phân loại đoàn viên. Nâng cao vai trò, trách nhiệm đoàn viên là giáo viên, giảng viên trẻ trong hoạt động Đoàn.</w:t>
      </w:r>
    </w:p>
    <w:p w14:paraId="65DFD69B" w14:textId="5C94653B" w:rsidR="0046615E" w:rsidRPr="009A2838" w:rsidRDefault="00615EB9" w:rsidP="00C31B3B">
      <w:pPr>
        <w:spacing w:before="120" w:after="0" w:line="252" w:lineRule="auto"/>
        <w:ind w:firstLine="709"/>
        <w:jc w:val="both"/>
        <w:rPr>
          <w:rFonts w:ascii="Times New Roman" w:hAnsi="Times New Roman"/>
          <w:color w:val="000000" w:themeColor="text1"/>
          <w:spacing w:val="-4"/>
          <w:sz w:val="28"/>
          <w:szCs w:val="28"/>
          <w:lang w:val="de-DE"/>
        </w:rPr>
      </w:pPr>
      <w:r w:rsidRPr="009A2838">
        <w:rPr>
          <w:rFonts w:ascii="Times New Roman" w:hAnsi="Times New Roman"/>
          <w:color w:val="000000" w:themeColor="text1"/>
          <w:spacing w:val="-4"/>
          <w:sz w:val="28"/>
          <w:szCs w:val="28"/>
          <w:lang w:val="de-DE"/>
        </w:rPr>
        <w:t>5</w:t>
      </w:r>
      <w:r w:rsidR="0046615E" w:rsidRPr="009A2838">
        <w:rPr>
          <w:rFonts w:ascii="Times New Roman" w:hAnsi="Times New Roman"/>
          <w:color w:val="000000" w:themeColor="text1"/>
          <w:spacing w:val="-4"/>
          <w:sz w:val="28"/>
          <w:szCs w:val="28"/>
          <w:lang w:val="de-DE"/>
        </w:rPr>
        <w:t xml:space="preserve">.3. </w:t>
      </w:r>
      <w:r w:rsidR="0046615E" w:rsidRPr="009A2838">
        <w:rPr>
          <w:rFonts w:ascii="Times New Roman" w:hAnsi="Times New Roman"/>
          <w:color w:val="000000" w:themeColor="text1"/>
          <w:sz w:val="28"/>
          <w:szCs w:val="28"/>
          <w:lang w:val="it-IT"/>
        </w:rPr>
        <w:t xml:space="preserve">Củng cố, nâng cao chất lượng sinh hoạt chi đoàn, duy trì sinh hoạt chi đoàn định kỳ, sinh hoạt chi đoàn chủ điểm. </w:t>
      </w:r>
      <w:r w:rsidR="0046615E" w:rsidRPr="009A2838">
        <w:rPr>
          <w:rFonts w:ascii="Times New Roman" w:hAnsi="Times New Roman"/>
          <w:color w:val="000000" w:themeColor="text1"/>
          <w:spacing w:val="-2"/>
          <w:sz w:val="28"/>
          <w:szCs w:val="28"/>
          <w:lang w:val="de-DE"/>
        </w:rPr>
        <w:t>Tiếp tục h</w:t>
      </w:r>
      <w:r w:rsidR="0046615E" w:rsidRPr="009A2838">
        <w:rPr>
          <w:rFonts w:ascii="Times New Roman" w:hAnsi="Times New Roman"/>
          <w:color w:val="000000" w:themeColor="text1"/>
          <w:spacing w:val="-4"/>
          <w:sz w:val="28"/>
          <w:szCs w:val="28"/>
          <w:lang w:val="it-IT"/>
        </w:rPr>
        <w:t xml:space="preserve">ướng dẫn các Chi đoàn sử dụng hiệu quả </w:t>
      </w:r>
      <w:r w:rsidR="0046615E" w:rsidRPr="009A2838">
        <w:rPr>
          <w:rFonts w:ascii="Times New Roman" w:hAnsi="Times New Roman"/>
          <w:color w:val="000000" w:themeColor="text1"/>
          <w:sz w:val="28"/>
          <w:szCs w:val="28"/>
          <w:lang w:val="it-IT"/>
        </w:rPr>
        <w:t>02 tiết học/tháng dành cho sinh hoạt Đoàn và giáo dục kỹ năng trong các trường trung học phổ thông</w:t>
      </w:r>
      <w:r w:rsidR="0046615E" w:rsidRPr="009A2838">
        <w:rPr>
          <w:rFonts w:ascii="Times New Roman" w:hAnsi="Times New Roman"/>
          <w:color w:val="000000" w:themeColor="text1"/>
          <w:spacing w:val="-2"/>
          <w:sz w:val="28"/>
          <w:szCs w:val="28"/>
          <w:lang w:val="sv-SE"/>
        </w:rPr>
        <w:t>.</w:t>
      </w:r>
    </w:p>
    <w:p w14:paraId="11EE2C91" w14:textId="43E2CE25" w:rsidR="0046615E" w:rsidRPr="009A2838" w:rsidRDefault="00615EB9" w:rsidP="00C31B3B">
      <w:pPr>
        <w:spacing w:before="120" w:after="0" w:line="252" w:lineRule="auto"/>
        <w:ind w:firstLine="709"/>
        <w:jc w:val="both"/>
        <w:rPr>
          <w:rFonts w:ascii="Times New Roman" w:hAnsi="Times New Roman"/>
          <w:color w:val="000000" w:themeColor="text1"/>
          <w:spacing w:val="-4"/>
          <w:sz w:val="28"/>
          <w:szCs w:val="28"/>
          <w:lang w:val="de-DE"/>
        </w:rPr>
      </w:pPr>
      <w:r w:rsidRPr="009A2838">
        <w:rPr>
          <w:rFonts w:ascii="Times New Roman" w:hAnsi="Times New Roman"/>
          <w:color w:val="000000" w:themeColor="text1"/>
          <w:spacing w:val="-4"/>
          <w:sz w:val="28"/>
          <w:szCs w:val="28"/>
          <w:lang w:val="de-DE"/>
        </w:rPr>
        <w:t>5</w:t>
      </w:r>
      <w:r w:rsidR="0046615E" w:rsidRPr="009A2838">
        <w:rPr>
          <w:rFonts w:ascii="Times New Roman" w:hAnsi="Times New Roman"/>
          <w:color w:val="000000" w:themeColor="text1"/>
          <w:spacing w:val="-4"/>
          <w:sz w:val="28"/>
          <w:szCs w:val="28"/>
          <w:lang w:val="de-DE"/>
        </w:rPr>
        <w:t xml:space="preserve">.4. </w:t>
      </w:r>
      <w:r w:rsidR="0046615E" w:rsidRPr="009A2838">
        <w:rPr>
          <w:rFonts w:ascii="Times New Roman" w:hAnsi="Times New Roman"/>
          <w:color w:val="000000" w:themeColor="text1"/>
          <w:sz w:val="28"/>
          <w:szCs w:val="28"/>
          <w:lang w:val="it-IT"/>
        </w:rPr>
        <w:t xml:space="preserve">Phát hiện, bồi dưỡng, giới thiệu đoàn viên ưu tú cho Đảng xem xét kết nạp. Nâng cao chất lượng đoàn viên ưu tú, phấn đấu tăng tỉ lệ đoàn viên ưu tú được phát triển Đảng. </w:t>
      </w:r>
    </w:p>
    <w:p w14:paraId="2E97B93D" w14:textId="1DF39F10" w:rsidR="0046615E" w:rsidRPr="009A2838" w:rsidRDefault="00615EB9" w:rsidP="00C31B3B">
      <w:pPr>
        <w:spacing w:before="120" w:after="0" w:line="252" w:lineRule="auto"/>
        <w:ind w:firstLine="709"/>
        <w:jc w:val="both"/>
        <w:rPr>
          <w:rFonts w:ascii="Times New Roman" w:hAnsi="Times New Roman"/>
          <w:color w:val="000000" w:themeColor="text1"/>
          <w:spacing w:val="-4"/>
          <w:sz w:val="28"/>
          <w:szCs w:val="28"/>
          <w:lang w:val="de-DE"/>
        </w:rPr>
      </w:pPr>
      <w:r w:rsidRPr="009A2838">
        <w:rPr>
          <w:rFonts w:ascii="Times New Roman" w:hAnsi="Times New Roman"/>
          <w:color w:val="000000" w:themeColor="text1"/>
          <w:spacing w:val="-4"/>
          <w:sz w:val="28"/>
          <w:szCs w:val="28"/>
          <w:lang w:val="de-DE"/>
        </w:rPr>
        <w:t>5</w:t>
      </w:r>
      <w:r w:rsidR="0046615E" w:rsidRPr="009A2838">
        <w:rPr>
          <w:rFonts w:ascii="Times New Roman" w:hAnsi="Times New Roman"/>
          <w:color w:val="000000" w:themeColor="text1"/>
          <w:spacing w:val="-4"/>
          <w:sz w:val="28"/>
          <w:szCs w:val="28"/>
          <w:lang w:val="de-DE"/>
        </w:rPr>
        <w:t xml:space="preserve">.5. </w:t>
      </w:r>
      <w:r w:rsidR="0046615E" w:rsidRPr="009A2838">
        <w:rPr>
          <w:rFonts w:ascii="Times New Roman" w:hAnsi="Times New Roman"/>
          <w:color w:val="000000" w:themeColor="text1"/>
          <w:sz w:val="28"/>
          <w:szCs w:val="28"/>
          <w:lang w:val="it-IT"/>
        </w:rPr>
        <w:t xml:space="preserve">Tập trung chỉ đạo, củng cố chất lượng tổ chức Đoàn trong các cơ sở giáo dục nghề nghiệp hệ trung cấp; </w:t>
      </w:r>
      <w:r w:rsidR="0046615E" w:rsidRPr="009A2838">
        <w:rPr>
          <w:rFonts w:ascii="Times New Roman" w:hAnsi="Times New Roman"/>
          <w:color w:val="000000" w:themeColor="text1"/>
          <w:spacing w:val="-2"/>
          <w:sz w:val="28"/>
          <w:szCs w:val="28"/>
          <w:lang w:val="sv-SE"/>
        </w:rPr>
        <w:t>phát triển tổ chức Đoàn TNCS Hồ Chí Minh tại các trường tư thục, có yếu tố nước ngoài; nâng cao vai trò của đoàn cấp tỉnh, cấp huyện trong chỉ đạo hoạt động Đoàn các trường THPT</w:t>
      </w:r>
      <w:r w:rsidR="00B969AA" w:rsidRPr="009A2838">
        <w:rPr>
          <w:rFonts w:ascii="Times New Roman" w:hAnsi="Times New Roman"/>
          <w:color w:val="000000" w:themeColor="text1"/>
          <w:spacing w:val="-2"/>
          <w:sz w:val="28"/>
          <w:szCs w:val="28"/>
          <w:lang w:val="sv-SE"/>
        </w:rPr>
        <w:t xml:space="preserve">, </w:t>
      </w:r>
      <w:r w:rsidR="00B969AA" w:rsidRPr="009A2838">
        <w:rPr>
          <w:rFonts w:ascii="Times New Roman" w:hAnsi="Times New Roman"/>
          <w:color w:val="000000" w:themeColor="text1"/>
          <w:sz w:val="28"/>
          <w:szCs w:val="28"/>
        </w:rPr>
        <w:t>TTGDNN-GDTX</w:t>
      </w:r>
      <w:r w:rsidR="0046615E" w:rsidRPr="009A2838">
        <w:rPr>
          <w:rFonts w:ascii="Times New Roman" w:hAnsi="Times New Roman"/>
          <w:color w:val="000000" w:themeColor="text1"/>
          <w:spacing w:val="-2"/>
          <w:sz w:val="28"/>
          <w:szCs w:val="28"/>
          <w:lang w:val="sv-SE"/>
        </w:rPr>
        <w:t>.</w:t>
      </w:r>
    </w:p>
    <w:p w14:paraId="13634ED0" w14:textId="30310655" w:rsidR="0048363D" w:rsidRPr="009A2838" w:rsidRDefault="00615EB9" w:rsidP="00C31B3B">
      <w:pPr>
        <w:spacing w:before="120" w:after="0" w:line="252" w:lineRule="auto"/>
        <w:ind w:firstLine="709"/>
        <w:jc w:val="both"/>
        <w:rPr>
          <w:rFonts w:ascii="Times New Roman" w:hAnsi="Times New Roman"/>
          <w:color w:val="000000" w:themeColor="text1"/>
          <w:sz w:val="28"/>
          <w:szCs w:val="28"/>
          <w:lang w:val="it-IT"/>
        </w:rPr>
      </w:pPr>
      <w:r w:rsidRPr="009A2838">
        <w:rPr>
          <w:rFonts w:ascii="Times New Roman" w:hAnsi="Times New Roman"/>
          <w:color w:val="000000" w:themeColor="text1"/>
          <w:spacing w:val="-4"/>
          <w:sz w:val="28"/>
          <w:szCs w:val="28"/>
          <w:lang w:val="de-DE"/>
        </w:rPr>
        <w:t>5</w:t>
      </w:r>
      <w:r w:rsidR="0046615E" w:rsidRPr="009A2838">
        <w:rPr>
          <w:rFonts w:ascii="Times New Roman" w:hAnsi="Times New Roman"/>
          <w:color w:val="000000" w:themeColor="text1"/>
          <w:spacing w:val="-4"/>
          <w:sz w:val="28"/>
          <w:szCs w:val="28"/>
          <w:lang w:val="de-DE"/>
        </w:rPr>
        <w:t xml:space="preserve">.6. </w:t>
      </w:r>
      <w:r w:rsidR="0046615E" w:rsidRPr="009A2838">
        <w:rPr>
          <w:rFonts w:ascii="Times New Roman" w:hAnsi="Times New Roman"/>
          <w:color w:val="000000" w:themeColor="text1"/>
          <w:sz w:val="28"/>
          <w:szCs w:val="28"/>
          <w:lang w:val="it-IT"/>
        </w:rPr>
        <w:t xml:space="preserve">Nâng cao hiệu quả công tác kiểm tra, giám sát của Đoàn. Đảm bảo công tác báo cáo định kỳ kịp thời, trung thực. Nâng cao chất lượng của các đợt kiểm tra chuyên đề tập trung vào các nội dung, chương trình, vấn đề khó, các vấn đề mới; chú ý phát huy kết quả sau kiểm tra để nâng cao chất lượng hoạt động Đoàn. </w:t>
      </w:r>
    </w:p>
    <w:p w14:paraId="1C12FFB1" w14:textId="77777777" w:rsidR="008C612A" w:rsidRPr="009A2838" w:rsidRDefault="008C612A" w:rsidP="003170D0">
      <w:pPr>
        <w:pStyle w:val="ListParagraph"/>
        <w:numPr>
          <w:ilvl w:val="0"/>
          <w:numId w:val="4"/>
        </w:numPr>
        <w:spacing w:before="120" w:after="0" w:line="240" w:lineRule="auto"/>
        <w:ind w:left="0" w:firstLine="709"/>
        <w:contextualSpacing w:val="0"/>
        <w:jc w:val="both"/>
        <w:rPr>
          <w:rFonts w:ascii="Times New Roman" w:hAnsi="Times New Roman"/>
          <w:b/>
          <w:color w:val="000000" w:themeColor="text1"/>
          <w:sz w:val="28"/>
          <w:szCs w:val="28"/>
          <w:lang w:val="de-DE"/>
        </w:rPr>
      </w:pPr>
      <w:r w:rsidRPr="009A2838">
        <w:rPr>
          <w:rFonts w:ascii="Times New Roman" w:hAnsi="Times New Roman"/>
          <w:b/>
          <w:color w:val="000000" w:themeColor="text1"/>
          <w:sz w:val="28"/>
          <w:szCs w:val="28"/>
          <w:lang w:val="de-DE"/>
        </w:rPr>
        <w:lastRenderedPageBreak/>
        <w:t>MỘT SỐ HOẠT ĐỘNG QUY MÔ TOÀN QUỐC</w:t>
      </w:r>
    </w:p>
    <w:p w14:paraId="556B6654" w14:textId="0D53B633" w:rsidR="00F010DA" w:rsidRPr="009A2838" w:rsidRDefault="00F010DA" w:rsidP="00F010DA">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Chương trình “</w:t>
      </w:r>
      <w:r w:rsidRPr="009A2838">
        <w:rPr>
          <w:rFonts w:ascii="Times New Roman" w:hAnsi="Times New Roman"/>
          <w:i/>
          <w:color w:val="000000" w:themeColor="text1"/>
          <w:sz w:val="28"/>
          <w:szCs w:val="28"/>
          <w:lang w:val="de-DE"/>
        </w:rPr>
        <w:t>Tri thức trẻ vì giáo dục</w:t>
      </w:r>
      <w:r w:rsidR="00C13972">
        <w:rPr>
          <w:rFonts w:ascii="Times New Roman" w:hAnsi="Times New Roman"/>
          <w:color w:val="000000" w:themeColor="text1"/>
          <w:sz w:val="28"/>
          <w:szCs w:val="28"/>
          <w:lang w:val="de-DE"/>
        </w:rPr>
        <w:t>” năm 2017</w:t>
      </w:r>
      <w:r w:rsidRPr="009A2838">
        <w:rPr>
          <w:rFonts w:ascii="Times New Roman" w:hAnsi="Times New Roman"/>
          <w:color w:val="000000" w:themeColor="text1"/>
          <w:sz w:val="28"/>
          <w:szCs w:val="28"/>
          <w:lang w:val="de-DE"/>
        </w:rPr>
        <w:t xml:space="preserve"> (tháng 4/2017 – 11/2017).</w:t>
      </w:r>
    </w:p>
    <w:p w14:paraId="274329C4" w14:textId="47B0808B" w:rsidR="00F010DA" w:rsidRPr="009A2838" w:rsidRDefault="00F010DA" w:rsidP="00F010DA">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Tập huấn cán bộ Đoàn khối Trung học phổ thông</w:t>
      </w:r>
      <w:r w:rsidR="004B22D5" w:rsidRPr="009A2838">
        <w:rPr>
          <w:rFonts w:ascii="Times New Roman" w:hAnsi="Times New Roman"/>
          <w:color w:val="000000" w:themeColor="text1"/>
          <w:sz w:val="28"/>
          <w:szCs w:val="28"/>
          <w:lang w:val="de-DE"/>
        </w:rPr>
        <w:t xml:space="preserve"> theo 3 khu vực</w:t>
      </w:r>
      <w:r w:rsidRPr="009A2838">
        <w:rPr>
          <w:rFonts w:ascii="Times New Roman" w:hAnsi="Times New Roman"/>
          <w:color w:val="000000" w:themeColor="text1"/>
          <w:sz w:val="28"/>
          <w:szCs w:val="28"/>
          <w:lang w:val="de-DE"/>
        </w:rPr>
        <w:t xml:space="preserve"> (tháng </w:t>
      </w:r>
      <w:r w:rsidR="00841CD3">
        <w:rPr>
          <w:rFonts w:ascii="Times New Roman" w:hAnsi="Times New Roman"/>
          <w:color w:val="000000" w:themeColor="text1"/>
          <w:sz w:val="28"/>
          <w:szCs w:val="28"/>
          <w:lang w:val="de-DE"/>
        </w:rPr>
        <w:t>9/</w:t>
      </w:r>
      <w:r w:rsidR="00FE2CFB" w:rsidRPr="009A2838">
        <w:rPr>
          <w:rFonts w:ascii="Times New Roman" w:hAnsi="Times New Roman"/>
          <w:color w:val="000000" w:themeColor="text1"/>
          <w:sz w:val="28"/>
          <w:szCs w:val="28"/>
          <w:lang w:val="de-DE"/>
        </w:rPr>
        <w:t xml:space="preserve">2017 - </w:t>
      </w:r>
      <w:r w:rsidR="00841CD3">
        <w:rPr>
          <w:rFonts w:ascii="Times New Roman" w:hAnsi="Times New Roman"/>
          <w:color w:val="000000" w:themeColor="text1"/>
          <w:sz w:val="28"/>
          <w:szCs w:val="28"/>
          <w:lang w:val="de-DE"/>
        </w:rPr>
        <w:t>10</w:t>
      </w:r>
      <w:r w:rsidRPr="009A2838">
        <w:rPr>
          <w:rFonts w:ascii="Times New Roman" w:hAnsi="Times New Roman"/>
          <w:color w:val="000000" w:themeColor="text1"/>
          <w:sz w:val="28"/>
          <w:szCs w:val="28"/>
          <w:lang w:val="de-DE"/>
        </w:rPr>
        <w:t>/2017)</w:t>
      </w:r>
    </w:p>
    <w:p w14:paraId="398E6F33" w14:textId="71B8F3B4" w:rsidR="00F010DA" w:rsidRPr="009A2838" w:rsidRDefault="00F010DA" w:rsidP="00F010DA">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Cuộc thi ý tưởng sáng tạo khởi nghiệp sinh viên“</w:t>
      </w:r>
      <w:r w:rsidRPr="009A2838">
        <w:rPr>
          <w:rFonts w:ascii="Times New Roman" w:hAnsi="Times New Roman"/>
          <w:i/>
          <w:color w:val="000000" w:themeColor="text1"/>
          <w:sz w:val="28"/>
          <w:szCs w:val="28"/>
          <w:lang w:val="de-DE"/>
        </w:rPr>
        <w:t>Start-up Student Ideas</w:t>
      </w:r>
      <w:r w:rsidRPr="009A2838">
        <w:rPr>
          <w:rFonts w:ascii="Times New Roman" w:hAnsi="Times New Roman"/>
          <w:color w:val="000000" w:themeColor="text1"/>
          <w:sz w:val="28"/>
          <w:szCs w:val="28"/>
          <w:lang w:val="de-DE"/>
        </w:rPr>
        <w:t>” năm 2018 (tháng 8/2017</w:t>
      </w:r>
      <w:r w:rsidR="00841CD3">
        <w:rPr>
          <w:rFonts w:ascii="Times New Roman" w:hAnsi="Times New Roman"/>
          <w:color w:val="000000" w:themeColor="text1"/>
          <w:sz w:val="28"/>
          <w:szCs w:val="28"/>
          <w:lang w:val="de-DE"/>
        </w:rPr>
        <w:t>- tháng 3/2018</w:t>
      </w:r>
      <w:r w:rsidRPr="009A2838">
        <w:rPr>
          <w:rFonts w:ascii="Times New Roman" w:hAnsi="Times New Roman"/>
          <w:color w:val="000000" w:themeColor="text1"/>
          <w:sz w:val="28"/>
          <w:szCs w:val="28"/>
          <w:lang w:val="de-DE"/>
        </w:rPr>
        <w:t>).</w:t>
      </w:r>
    </w:p>
    <w:p w14:paraId="048BB882" w14:textId="7AD6B686" w:rsidR="00F010DA" w:rsidRPr="009A2838" w:rsidRDefault="009E25B5" w:rsidP="00F010DA">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eastAsiaTheme="minorHAnsi" w:hAnsi="Times New Roman"/>
          <w:color w:val="000000" w:themeColor="text1"/>
          <w:sz w:val="28"/>
          <w:szCs w:val="28"/>
          <w:lang w:val="vi-VN"/>
        </w:rPr>
        <w:t>T</w:t>
      </w:r>
      <w:r w:rsidR="00F010DA" w:rsidRPr="009A2838">
        <w:rPr>
          <w:rFonts w:ascii="Times New Roman" w:eastAsiaTheme="minorHAnsi" w:hAnsi="Times New Roman"/>
          <w:color w:val="000000" w:themeColor="text1"/>
          <w:sz w:val="28"/>
          <w:szCs w:val="28"/>
          <w:lang w:val="vi-VN"/>
        </w:rPr>
        <w:t>riển khai</w:t>
      </w:r>
      <w:r w:rsidRPr="009A2838">
        <w:rPr>
          <w:rFonts w:ascii="Times New Roman" w:eastAsiaTheme="minorHAnsi" w:hAnsi="Times New Roman"/>
          <w:color w:val="000000" w:themeColor="text1"/>
          <w:sz w:val="28"/>
          <w:szCs w:val="28"/>
          <w:lang w:val="vi-VN"/>
        </w:rPr>
        <w:t xml:space="preserve"> </w:t>
      </w:r>
      <w:r w:rsidR="00F010DA" w:rsidRPr="009A2838">
        <w:rPr>
          <w:rFonts w:ascii="Times New Roman" w:eastAsiaTheme="minorHAnsi" w:hAnsi="Times New Roman"/>
          <w:color w:val="000000" w:themeColor="text1"/>
          <w:sz w:val="28"/>
          <w:szCs w:val="28"/>
          <w:lang w:val="vi-VN"/>
        </w:rPr>
        <w:t xml:space="preserve">diễn đàn </w:t>
      </w:r>
      <w:r w:rsidR="00F010DA" w:rsidRPr="009A2838">
        <w:rPr>
          <w:rFonts w:ascii="Times New Roman" w:eastAsiaTheme="minorHAnsi" w:hAnsi="Times New Roman"/>
          <w:i/>
          <w:color w:val="000000" w:themeColor="text1"/>
          <w:sz w:val="28"/>
          <w:szCs w:val="28"/>
          <w:lang w:val="vi-VN"/>
        </w:rPr>
        <w:t xml:space="preserve">“Xây dựng tình bạn đẹp – nói không với bạo lực học đường” </w:t>
      </w:r>
      <w:r w:rsidRPr="009A2838">
        <w:rPr>
          <w:rFonts w:ascii="Times New Roman" w:eastAsiaTheme="minorHAnsi" w:hAnsi="Times New Roman"/>
          <w:color w:val="000000" w:themeColor="text1"/>
          <w:sz w:val="28"/>
          <w:szCs w:val="28"/>
          <w:lang w:val="vi-VN"/>
        </w:rPr>
        <w:t xml:space="preserve">tại tất cả các trường THPT </w:t>
      </w:r>
      <w:r w:rsidR="00F010DA" w:rsidRPr="009A2838">
        <w:rPr>
          <w:rFonts w:ascii="Times New Roman" w:eastAsiaTheme="minorHAnsi" w:hAnsi="Times New Roman"/>
          <w:color w:val="000000" w:themeColor="text1"/>
          <w:sz w:val="28"/>
          <w:szCs w:val="28"/>
          <w:lang w:val="vi-VN"/>
        </w:rPr>
        <w:t>(tháng 9/2017).</w:t>
      </w:r>
    </w:p>
    <w:p w14:paraId="26C96C28" w14:textId="7FD0F718" w:rsidR="00F010DA" w:rsidRPr="009A2838" w:rsidRDefault="00F010DA" w:rsidP="00F010DA">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Tổ chức giải thể thao sinh viên Việ</w:t>
      </w:r>
      <w:r w:rsidR="00C31B3B">
        <w:rPr>
          <w:rFonts w:ascii="Times New Roman" w:hAnsi="Times New Roman"/>
          <w:color w:val="000000" w:themeColor="text1"/>
          <w:sz w:val="28"/>
          <w:szCs w:val="28"/>
          <w:lang w:val="de-DE"/>
        </w:rPr>
        <w:t>t Nam VUG (t</w:t>
      </w:r>
      <w:r w:rsidRPr="009A2838">
        <w:rPr>
          <w:rFonts w:ascii="Times New Roman" w:hAnsi="Times New Roman"/>
          <w:color w:val="000000" w:themeColor="text1"/>
          <w:sz w:val="28"/>
          <w:szCs w:val="28"/>
          <w:lang w:val="de-DE"/>
        </w:rPr>
        <w:t>háng 10/2017 - 4/2018).</w:t>
      </w:r>
    </w:p>
    <w:p w14:paraId="72576AED" w14:textId="0E7EFA83" w:rsidR="006B44AF" w:rsidRPr="009A2838" w:rsidRDefault="006B44AF" w:rsidP="006B44AF">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 xml:space="preserve">Tổ chức Liên hoan các câu lạc bộ, đội nhóm Tiếng Anh toàn quốc </w:t>
      </w:r>
      <w:r w:rsidR="00B969AA" w:rsidRPr="009A2838">
        <w:rPr>
          <w:rFonts w:ascii="Times New Roman" w:hAnsi="Times New Roman"/>
          <w:color w:val="000000" w:themeColor="text1"/>
          <w:sz w:val="28"/>
          <w:szCs w:val="28"/>
          <w:lang w:val="de-DE"/>
        </w:rPr>
        <w:t xml:space="preserve">trong sinh viên </w:t>
      </w:r>
      <w:r w:rsidRPr="009A2838">
        <w:rPr>
          <w:rFonts w:ascii="Times New Roman" w:hAnsi="Times New Roman"/>
          <w:color w:val="000000" w:themeColor="text1"/>
          <w:sz w:val="28"/>
          <w:szCs w:val="28"/>
          <w:lang w:val="de-DE"/>
        </w:rPr>
        <w:t>(Tháng 10/2017).</w:t>
      </w:r>
    </w:p>
    <w:p w14:paraId="639EB107" w14:textId="791ADC1D" w:rsidR="00DC76C5" w:rsidRPr="009A2838" w:rsidRDefault="00DC76C5" w:rsidP="006B44AF">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rPr>
        <w:t xml:space="preserve">Tổ chức tuyên dương </w:t>
      </w:r>
      <w:r w:rsidRPr="009A2838">
        <w:rPr>
          <w:rFonts w:ascii="Times New Roman" w:hAnsi="Times New Roman"/>
          <w:i/>
          <w:color w:val="000000" w:themeColor="text1"/>
          <w:sz w:val="28"/>
          <w:szCs w:val="28"/>
        </w:rPr>
        <w:t>“</w:t>
      </w:r>
      <w:r w:rsidR="00841CD3">
        <w:rPr>
          <w:rFonts w:ascii="Times New Roman" w:hAnsi="Times New Roman"/>
          <w:i/>
          <w:color w:val="000000" w:themeColor="text1"/>
          <w:sz w:val="28"/>
          <w:szCs w:val="28"/>
        </w:rPr>
        <w:t>Nhà giáo</w:t>
      </w:r>
      <w:r w:rsidRPr="009A2838">
        <w:rPr>
          <w:rFonts w:ascii="Times New Roman" w:hAnsi="Times New Roman"/>
          <w:i/>
          <w:color w:val="000000" w:themeColor="text1"/>
          <w:sz w:val="28"/>
          <w:szCs w:val="28"/>
        </w:rPr>
        <w:t xml:space="preserve"> trẻ tiêu biểu”</w:t>
      </w:r>
      <w:r w:rsidRPr="009A2838">
        <w:rPr>
          <w:rFonts w:ascii="Times New Roman" w:hAnsi="Times New Roman"/>
          <w:color w:val="000000" w:themeColor="text1"/>
          <w:sz w:val="28"/>
          <w:szCs w:val="28"/>
        </w:rPr>
        <w:t xml:space="preserve"> các cấp (tháng 11/2017)</w:t>
      </w:r>
    </w:p>
    <w:p w14:paraId="1FE7EA44" w14:textId="394799E6" w:rsidR="002F7AE3" w:rsidRPr="009A2838" w:rsidRDefault="002F7AE3" w:rsidP="003170D0">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 xml:space="preserve">Cuộc thi Tìm hiểu lịch sử, văn hóa dân </w:t>
      </w:r>
      <w:r w:rsidR="00A06F79" w:rsidRPr="009A2838">
        <w:rPr>
          <w:rFonts w:ascii="Times New Roman" w:hAnsi="Times New Roman"/>
          <w:color w:val="000000" w:themeColor="text1"/>
          <w:sz w:val="28"/>
          <w:szCs w:val="28"/>
          <w:lang w:val="de-DE"/>
        </w:rPr>
        <w:t>tộc “</w:t>
      </w:r>
      <w:r w:rsidR="00A06F79" w:rsidRPr="009A2838">
        <w:rPr>
          <w:rFonts w:ascii="Times New Roman" w:hAnsi="Times New Roman"/>
          <w:i/>
          <w:color w:val="000000" w:themeColor="text1"/>
          <w:sz w:val="28"/>
          <w:szCs w:val="28"/>
          <w:lang w:val="de-DE"/>
        </w:rPr>
        <w:t>Tự hào Việt Nam</w:t>
      </w:r>
      <w:r w:rsidR="00A06F79" w:rsidRPr="009A2838">
        <w:rPr>
          <w:rFonts w:ascii="Times New Roman" w:hAnsi="Times New Roman"/>
          <w:color w:val="000000" w:themeColor="text1"/>
          <w:sz w:val="28"/>
          <w:szCs w:val="28"/>
          <w:lang w:val="de-DE"/>
        </w:rPr>
        <w:t>”</w:t>
      </w:r>
      <w:r w:rsidR="002C2FE2" w:rsidRPr="009A2838">
        <w:rPr>
          <w:rFonts w:ascii="Times New Roman" w:hAnsi="Times New Roman"/>
          <w:color w:val="000000" w:themeColor="text1"/>
          <w:sz w:val="28"/>
          <w:szCs w:val="28"/>
          <w:lang w:val="de-DE"/>
        </w:rPr>
        <w:t xml:space="preserve"> lần thứ II</w:t>
      </w:r>
      <w:r w:rsidR="00B969AA" w:rsidRPr="009A2838">
        <w:rPr>
          <w:rFonts w:ascii="Times New Roman" w:hAnsi="Times New Roman"/>
          <w:color w:val="000000" w:themeColor="text1"/>
          <w:sz w:val="28"/>
          <w:szCs w:val="28"/>
          <w:lang w:val="de-DE"/>
        </w:rPr>
        <w:t xml:space="preserve"> trong học sinh THPT, </w:t>
      </w:r>
      <w:r w:rsidR="00B969AA" w:rsidRPr="009A2838">
        <w:rPr>
          <w:rFonts w:ascii="Times New Roman" w:hAnsi="Times New Roman"/>
          <w:color w:val="000000" w:themeColor="text1"/>
          <w:sz w:val="28"/>
          <w:szCs w:val="28"/>
        </w:rPr>
        <w:t>TTGDNN-GDTX</w:t>
      </w:r>
      <w:r w:rsidR="00C31B3B">
        <w:rPr>
          <w:rFonts w:ascii="Times New Roman" w:hAnsi="Times New Roman"/>
          <w:color w:val="000000" w:themeColor="text1"/>
          <w:sz w:val="28"/>
          <w:szCs w:val="28"/>
          <w:lang w:val="de-DE"/>
        </w:rPr>
        <w:t xml:space="preserve"> (tháng 10/2017 – 12/2017)</w:t>
      </w:r>
    </w:p>
    <w:p w14:paraId="6A3038BE" w14:textId="0ABC73A4" w:rsidR="00F010DA" w:rsidRPr="009A2838" w:rsidRDefault="00EE1372" w:rsidP="00F010DA">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Tổ chức Chương trình “</w:t>
      </w:r>
      <w:r w:rsidRPr="009A2838">
        <w:rPr>
          <w:rFonts w:ascii="Times New Roman" w:hAnsi="Times New Roman"/>
          <w:i/>
          <w:color w:val="000000" w:themeColor="text1"/>
          <w:sz w:val="28"/>
          <w:szCs w:val="28"/>
          <w:lang w:val="de-DE"/>
        </w:rPr>
        <w:t>Sinh viên với biển đảo Tổ quốc</w:t>
      </w:r>
      <w:r w:rsidRPr="009A2838">
        <w:rPr>
          <w:rFonts w:ascii="Times New Roman" w:hAnsi="Times New Roman"/>
          <w:color w:val="000000" w:themeColor="text1"/>
          <w:sz w:val="28"/>
          <w:szCs w:val="28"/>
          <w:lang w:val="de-DE"/>
        </w:rPr>
        <w:t>” năm 2018</w:t>
      </w:r>
      <w:r w:rsidR="00F010DA" w:rsidRPr="009A2838">
        <w:rPr>
          <w:rFonts w:ascii="Times New Roman" w:hAnsi="Times New Roman"/>
          <w:color w:val="000000" w:themeColor="text1"/>
          <w:sz w:val="28"/>
          <w:szCs w:val="28"/>
          <w:lang w:val="de-DE"/>
        </w:rPr>
        <w:t xml:space="preserve"> (tháng 5/2018)</w:t>
      </w:r>
      <w:r w:rsidR="00F35140" w:rsidRPr="009A2838">
        <w:rPr>
          <w:rFonts w:ascii="Times New Roman" w:hAnsi="Times New Roman"/>
          <w:color w:val="000000" w:themeColor="text1"/>
          <w:sz w:val="28"/>
          <w:szCs w:val="28"/>
          <w:lang w:val="de-DE"/>
        </w:rPr>
        <w:t>.</w:t>
      </w:r>
    </w:p>
    <w:p w14:paraId="436FC0BD" w14:textId="4E011B6A" w:rsidR="00F010DA" w:rsidRPr="009A2838" w:rsidRDefault="00F010DA" w:rsidP="003170D0">
      <w:pPr>
        <w:pStyle w:val="ListParagraph"/>
        <w:numPr>
          <w:ilvl w:val="0"/>
          <w:numId w:val="7"/>
        </w:numPr>
        <w:spacing w:before="120" w:after="0" w:line="240" w:lineRule="auto"/>
        <w:ind w:left="0" w:firstLine="709"/>
        <w:contextualSpacing w:val="0"/>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 xml:space="preserve">Chương trình </w:t>
      </w:r>
      <w:r w:rsidRPr="009A2838">
        <w:rPr>
          <w:rFonts w:ascii="Times New Roman" w:hAnsi="Times New Roman"/>
          <w:i/>
          <w:color w:val="000000" w:themeColor="text1"/>
          <w:sz w:val="28"/>
          <w:szCs w:val="28"/>
          <w:lang w:val="de-DE"/>
        </w:rPr>
        <w:t>"Tiếp sức mùa thi"</w:t>
      </w:r>
      <w:r w:rsidRPr="009A2838">
        <w:rPr>
          <w:rFonts w:ascii="Times New Roman" w:hAnsi="Times New Roman"/>
          <w:color w:val="000000" w:themeColor="text1"/>
          <w:sz w:val="28"/>
          <w:szCs w:val="28"/>
          <w:lang w:val="de-DE"/>
        </w:rPr>
        <w:t xml:space="preserve">, chiến dịch tình nguyện </w:t>
      </w:r>
      <w:r w:rsidRPr="009A2838">
        <w:rPr>
          <w:rFonts w:ascii="Times New Roman" w:hAnsi="Times New Roman"/>
          <w:i/>
          <w:color w:val="000000" w:themeColor="text1"/>
          <w:sz w:val="28"/>
          <w:szCs w:val="28"/>
          <w:lang w:val="de-DE"/>
        </w:rPr>
        <w:t>"Mùa hè xanh"</w:t>
      </w:r>
      <w:r w:rsidRPr="009A2838">
        <w:rPr>
          <w:rFonts w:ascii="Times New Roman" w:hAnsi="Times New Roman"/>
          <w:color w:val="000000" w:themeColor="text1"/>
          <w:sz w:val="28"/>
          <w:szCs w:val="28"/>
          <w:lang w:val="de-DE"/>
        </w:rPr>
        <w:t xml:space="preserve">, </w:t>
      </w:r>
      <w:r w:rsidRPr="009A2838">
        <w:rPr>
          <w:rFonts w:ascii="Times New Roman" w:hAnsi="Times New Roman"/>
          <w:i/>
          <w:color w:val="000000" w:themeColor="text1"/>
          <w:sz w:val="28"/>
          <w:szCs w:val="28"/>
          <w:lang w:val="de-DE"/>
        </w:rPr>
        <w:t>"Hoa Phượng đỏ"</w:t>
      </w:r>
      <w:r w:rsidR="00C31B3B">
        <w:rPr>
          <w:rFonts w:ascii="Times New Roman" w:hAnsi="Times New Roman"/>
          <w:color w:val="000000" w:themeColor="text1"/>
          <w:sz w:val="28"/>
          <w:szCs w:val="28"/>
          <w:lang w:val="de-DE"/>
        </w:rPr>
        <w:t xml:space="preserve"> (tháng 6/2018 -</w:t>
      </w:r>
      <w:r w:rsidRPr="009A2838">
        <w:rPr>
          <w:rFonts w:ascii="Times New Roman" w:hAnsi="Times New Roman"/>
          <w:color w:val="000000" w:themeColor="text1"/>
          <w:sz w:val="28"/>
          <w:szCs w:val="28"/>
          <w:lang w:val="de-DE"/>
        </w:rPr>
        <w:t xml:space="preserve"> 8/2018).</w:t>
      </w:r>
    </w:p>
    <w:p w14:paraId="2B4E8865" w14:textId="77777777" w:rsidR="002C2FE2" w:rsidRPr="009A2838" w:rsidRDefault="002C2FE2" w:rsidP="003170D0">
      <w:pPr>
        <w:pStyle w:val="ListParagraph"/>
        <w:numPr>
          <w:ilvl w:val="0"/>
          <w:numId w:val="4"/>
        </w:numPr>
        <w:spacing w:before="120" w:after="0" w:line="240" w:lineRule="auto"/>
        <w:ind w:left="0" w:firstLine="709"/>
        <w:contextualSpacing w:val="0"/>
        <w:jc w:val="both"/>
        <w:rPr>
          <w:rFonts w:ascii="Times New Roman" w:hAnsi="Times New Roman"/>
          <w:b/>
          <w:color w:val="000000" w:themeColor="text1"/>
          <w:sz w:val="28"/>
          <w:szCs w:val="28"/>
          <w:lang w:val="de-DE"/>
        </w:rPr>
      </w:pPr>
      <w:r w:rsidRPr="009A2838">
        <w:rPr>
          <w:rFonts w:ascii="Times New Roman" w:hAnsi="Times New Roman"/>
          <w:b/>
          <w:color w:val="000000" w:themeColor="text1"/>
          <w:sz w:val="28"/>
          <w:szCs w:val="28"/>
          <w:lang w:val="de-DE"/>
        </w:rPr>
        <w:t>TỔ CHỨC THỰC HIỆN</w:t>
      </w:r>
    </w:p>
    <w:p w14:paraId="7ED3637A" w14:textId="77777777" w:rsidR="004E62D3" w:rsidRPr="009A2838" w:rsidRDefault="004E62D3" w:rsidP="003170D0">
      <w:pPr>
        <w:pStyle w:val="ListParagraph"/>
        <w:numPr>
          <w:ilvl w:val="0"/>
          <w:numId w:val="6"/>
        </w:numPr>
        <w:spacing w:before="120" w:after="0" w:line="240" w:lineRule="auto"/>
        <w:ind w:left="0" w:firstLine="709"/>
        <w:contextualSpacing w:val="0"/>
        <w:jc w:val="both"/>
        <w:rPr>
          <w:rFonts w:ascii="Times New Roman" w:hAnsi="Times New Roman"/>
          <w:b/>
          <w:color w:val="000000" w:themeColor="text1"/>
          <w:sz w:val="28"/>
          <w:szCs w:val="28"/>
          <w:lang w:val="de-DE"/>
        </w:rPr>
      </w:pPr>
      <w:r w:rsidRPr="009A2838">
        <w:rPr>
          <w:rFonts w:ascii="Times New Roman" w:hAnsi="Times New Roman"/>
          <w:b/>
          <w:color w:val="000000" w:themeColor="text1"/>
          <w:sz w:val="28"/>
          <w:szCs w:val="28"/>
          <w:lang w:val="de-DE"/>
        </w:rPr>
        <w:t>Trung ương Đoàn Thanh niên Cộng sản Hồ Chí Minh</w:t>
      </w:r>
    </w:p>
    <w:p w14:paraId="0E9C48E4" w14:textId="77777777" w:rsidR="004E62D3" w:rsidRPr="009A2838" w:rsidRDefault="004E62D3" w:rsidP="003170D0">
      <w:pPr>
        <w:spacing w:before="120" w:after="0" w:line="240" w:lineRule="auto"/>
        <w:ind w:firstLine="709"/>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 xml:space="preserve">- Chỉ đạo, hướng dẫn và đôn đốc việc thực hiện Chương trình công tác đoàn và phong trào thanh niên trường học năm học 2017 - 2018. Giao Ban Thanh niên trường học là đơn vị thường trực tham mưu triển khai chương trình. </w:t>
      </w:r>
    </w:p>
    <w:p w14:paraId="1CA51930" w14:textId="26E8C8E5" w:rsidR="004E62D3" w:rsidRPr="009A2838" w:rsidRDefault="004E62D3" w:rsidP="003170D0">
      <w:pPr>
        <w:spacing w:before="120" w:after="0" w:line="240" w:lineRule="auto"/>
        <w:ind w:firstLine="709"/>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 xml:space="preserve">- </w:t>
      </w:r>
      <w:r w:rsidR="00F010DA" w:rsidRPr="009A2838">
        <w:rPr>
          <w:rFonts w:ascii="Times New Roman" w:hAnsi="Times New Roman"/>
          <w:color w:val="000000" w:themeColor="text1"/>
          <w:sz w:val="28"/>
          <w:szCs w:val="28"/>
          <w:lang w:val="de-DE"/>
        </w:rPr>
        <w:t>P</w:t>
      </w:r>
      <w:r w:rsidRPr="009A2838">
        <w:rPr>
          <w:rFonts w:ascii="Times New Roman" w:hAnsi="Times New Roman"/>
          <w:color w:val="000000" w:themeColor="text1"/>
          <w:sz w:val="28"/>
          <w:szCs w:val="28"/>
          <w:lang w:val="de-DE"/>
        </w:rPr>
        <w:t>hối hợp</w:t>
      </w:r>
      <w:r w:rsidR="00D92F55" w:rsidRPr="009A2838">
        <w:rPr>
          <w:rFonts w:ascii="Times New Roman" w:hAnsi="Times New Roman"/>
          <w:color w:val="000000" w:themeColor="text1"/>
          <w:sz w:val="28"/>
          <w:szCs w:val="28"/>
          <w:lang w:val="de-DE"/>
        </w:rPr>
        <w:t xml:space="preserve"> với Bộ Giáo dục và Đào tạo</w:t>
      </w:r>
      <w:r w:rsidR="00F010DA" w:rsidRPr="009A2838">
        <w:rPr>
          <w:rFonts w:ascii="Times New Roman" w:hAnsi="Times New Roman"/>
          <w:color w:val="000000" w:themeColor="text1"/>
          <w:sz w:val="28"/>
          <w:szCs w:val="28"/>
          <w:lang w:val="de-DE"/>
        </w:rPr>
        <w:t xml:space="preserve"> triển khai thực hiện chương trình phối hợp.</w:t>
      </w:r>
    </w:p>
    <w:p w14:paraId="04C40F6C" w14:textId="77777777" w:rsidR="004E62D3" w:rsidRPr="009A2838" w:rsidRDefault="004E62D3" w:rsidP="003170D0">
      <w:pPr>
        <w:spacing w:before="120" w:after="0" w:line="240" w:lineRule="auto"/>
        <w:ind w:firstLine="709"/>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 Xây dựng kế hoạch kiểm tra, khảo sát việc thực hiện các trọng tâm công tác tại cơ sở.</w:t>
      </w:r>
    </w:p>
    <w:p w14:paraId="7090528F" w14:textId="77777777" w:rsidR="004E62D3" w:rsidRPr="009A2838" w:rsidRDefault="004E62D3" w:rsidP="003170D0">
      <w:pPr>
        <w:spacing w:before="120" w:after="0" w:line="240" w:lineRule="auto"/>
        <w:ind w:firstLine="709"/>
        <w:jc w:val="both"/>
        <w:rPr>
          <w:rFonts w:ascii="Times New Roman" w:hAnsi="Times New Roman"/>
          <w:color w:val="000000" w:themeColor="text1"/>
          <w:sz w:val="28"/>
          <w:szCs w:val="28"/>
          <w:lang w:val="de-DE"/>
        </w:rPr>
      </w:pPr>
      <w:r w:rsidRPr="009A2838">
        <w:rPr>
          <w:rFonts w:ascii="Times New Roman" w:hAnsi="Times New Roman"/>
          <w:color w:val="000000" w:themeColor="text1"/>
          <w:sz w:val="28"/>
          <w:szCs w:val="28"/>
          <w:lang w:val="de-DE"/>
        </w:rPr>
        <w:t>- Khen thưởng các đơn vị có thành tích xuất sắc trong triển khai, tổ chức thực hiện chương trình công tác năm học 2017 - 2018.</w:t>
      </w:r>
    </w:p>
    <w:p w14:paraId="6BBC3E38" w14:textId="77777777" w:rsidR="00BC38FE" w:rsidRPr="009A2838" w:rsidRDefault="00BC38FE" w:rsidP="003170D0">
      <w:pPr>
        <w:pStyle w:val="ListParagraph"/>
        <w:numPr>
          <w:ilvl w:val="0"/>
          <w:numId w:val="6"/>
        </w:numPr>
        <w:tabs>
          <w:tab w:val="left" w:pos="4116"/>
        </w:tabs>
        <w:spacing w:before="120" w:after="0" w:line="240" w:lineRule="auto"/>
        <w:ind w:left="0" w:firstLine="709"/>
        <w:contextualSpacing w:val="0"/>
        <w:jc w:val="both"/>
        <w:rPr>
          <w:rFonts w:ascii="Times New Roman" w:hAnsi="Times New Roman"/>
          <w:b/>
          <w:bCs/>
          <w:color w:val="000000" w:themeColor="text1"/>
          <w:sz w:val="28"/>
          <w:szCs w:val="28"/>
          <w:lang w:val="it-IT"/>
        </w:rPr>
      </w:pPr>
      <w:r w:rsidRPr="009A2838">
        <w:rPr>
          <w:rFonts w:ascii="Times New Roman" w:hAnsi="Times New Roman"/>
          <w:b/>
          <w:bCs/>
          <w:color w:val="000000" w:themeColor="text1"/>
          <w:sz w:val="28"/>
          <w:szCs w:val="28"/>
          <w:lang w:val="it-IT"/>
        </w:rPr>
        <w:t>Các tỉnh, thành đoàn, đoàn trực thuộc</w:t>
      </w:r>
    </w:p>
    <w:p w14:paraId="2FABD75E" w14:textId="77777777" w:rsidR="00BC38FE" w:rsidRPr="009A2838" w:rsidRDefault="00BC38FE" w:rsidP="003170D0">
      <w:pPr>
        <w:tabs>
          <w:tab w:val="left" w:pos="4116"/>
        </w:tabs>
        <w:spacing w:before="120" w:after="0" w:line="240" w:lineRule="auto"/>
        <w:ind w:firstLine="709"/>
        <w:jc w:val="both"/>
        <w:rPr>
          <w:rFonts w:ascii="Times New Roman" w:hAnsi="Times New Roman"/>
          <w:color w:val="000000" w:themeColor="text1"/>
          <w:sz w:val="28"/>
          <w:szCs w:val="28"/>
          <w:lang w:val="it-IT"/>
        </w:rPr>
      </w:pPr>
      <w:r w:rsidRPr="009A2838">
        <w:rPr>
          <w:rFonts w:ascii="Times New Roman" w:hAnsi="Times New Roman"/>
          <w:color w:val="000000" w:themeColor="text1"/>
          <w:sz w:val="28"/>
          <w:szCs w:val="28"/>
          <w:lang w:val="it-IT"/>
        </w:rPr>
        <w:t>- Cụ thể hóa Chương trình công tác Đoàn và phong trào thanh niên trường học năm học 2017 - 2018 phù hợp với địa phương, đơn vị; đảm bảo có chương trình công tác cho khối đại học, cao đẳng, học viện, khối trung học phổ thông - trung tâm giáo dục thường xuyên, cơ sở giáo dục nghề nghiệp hệ trung cấp; chủ động chuẩn bị và tham gia có hiệu quả các hoạt động triển khai cấp toàn quốc.</w:t>
      </w:r>
    </w:p>
    <w:p w14:paraId="6E71EFB6" w14:textId="61B0363A" w:rsidR="00BC38FE" w:rsidRPr="009A2838" w:rsidRDefault="00BC38FE" w:rsidP="003170D0">
      <w:pPr>
        <w:tabs>
          <w:tab w:val="left" w:pos="4116"/>
        </w:tabs>
        <w:spacing w:before="120" w:after="0" w:line="240" w:lineRule="auto"/>
        <w:ind w:firstLine="709"/>
        <w:jc w:val="both"/>
        <w:rPr>
          <w:rFonts w:ascii="Times New Roman" w:hAnsi="Times New Roman"/>
          <w:color w:val="000000" w:themeColor="text1"/>
          <w:spacing w:val="-4"/>
          <w:sz w:val="28"/>
          <w:szCs w:val="28"/>
          <w:lang w:val="it-IT"/>
        </w:rPr>
      </w:pPr>
      <w:r w:rsidRPr="009A2838">
        <w:rPr>
          <w:rFonts w:ascii="Times New Roman" w:hAnsi="Times New Roman"/>
          <w:color w:val="000000" w:themeColor="text1"/>
          <w:spacing w:val="-4"/>
          <w:sz w:val="28"/>
          <w:szCs w:val="28"/>
          <w:lang w:val="it-IT"/>
        </w:rPr>
        <w:lastRenderedPageBreak/>
        <w:t xml:space="preserve">- </w:t>
      </w:r>
      <w:r w:rsidR="00F010DA" w:rsidRPr="009A2838">
        <w:rPr>
          <w:rFonts w:ascii="Times New Roman" w:hAnsi="Times New Roman"/>
          <w:color w:val="000000" w:themeColor="text1"/>
          <w:spacing w:val="-4"/>
          <w:sz w:val="28"/>
          <w:szCs w:val="28"/>
          <w:lang w:val="it-IT"/>
        </w:rPr>
        <w:t>P</w:t>
      </w:r>
      <w:r w:rsidR="00E84F03" w:rsidRPr="009A2838">
        <w:rPr>
          <w:rFonts w:ascii="Times New Roman" w:hAnsi="Times New Roman"/>
          <w:color w:val="000000" w:themeColor="text1"/>
          <w:spacing w:val="-4"/>
          <w:sz w:val="28"/>
          <w:szCs w:val="28"/>
          <w:lang w:val="it-IT"/>
        </w:rPr>
        <w:t xml:space="preserve">hối hợp với </w:t>
      </w:r>
      <w:r w:rsidRPr="009A2838">
        <w:rPr>
          <w:rFonts w:ascii="Times New Roman" w:hAnsi="Times New Roman"/>
          <w:color w:val="000000" w:themeColor="text1"/>
          <w:spacing w:val="-4"/>
          <w:sz w:val="28"/>
          <w:szCs w:val="28"/>
          <w:lang w:val="it-IT"/>
        </w:rPr>
        <w:t>Sở Giáo dục và Đào tạo</w:t>
      </w:r>
      <w:r w:rsidR="00F010DA" w:rsidRPr="009A2838">
        <w:rPr>
          <w:rFonts w:ascii="Times New Roman" w:hAnsi="Times New Roman"/>
          <w:color w:val="000000" w:themeColor="text1"/>
          <w:spacing w:val="-4"/>
          <w:sz w:val="28"/>
          <w:szCs w:val="28"/>
          <w:lang w:val="it-IT"/>
        </w:rPr>
        <w:t xml:space="preserve"> triển khai thực hiện các chương trình phối hợp.</w:t>
      </w:r>
    </w:p>
    <w:p w14:paraId="3CE0CF5A" w14:textId="525D9429" w:rsidR="00615EB9" w:rsidRPr="009A2838" w:rsidRDefault="00BC38FE" w:rsidP="009A2838">
      <w:pPr>
        <w:tabs>
          <w:tab w:val="left" w:pos="4116"/>
        </w:tabs>
        <w:spacing w:before="120" w:after="0" w:line="240" w:lineRule="auto"/>
        <w:ind w:firstLine="709"/>
        <w:jc w:val="both"/>
        <w:rPr>
          <w:rFonts w:ascii="Times New Roman" w:hAnsi="Times New Roman"/>
          <w:color w:val="000000" w:themeColor="text1"/>
          <w:sz w:val="28"/>
          <w:szCs w:val="28"/>
          <w:lang w:val="it-IT"/>
        </w:rPr>
      </w:pPr>
      <w:r w:rsidRPr="009A2838">
        <w:rPr>
          <w:rFonts w:ascii="Times New Roman" w:hAnsi="Times New Roman"/>
          <w:color w:val="000000" w:themeColor="text1"/>
          <w:sz w:val="28"/>
          <w:szCs w:val="28"/>
          <w:lang w:val="it-IT"/>
        </w:rPr>
        <w:t>- Thực hiện tốt chế độ giao ban định kỳ: giao ban các đại học, học viện, các trường đại học, cao đẳ</w:t>
      </w:r>
      <w:r w:rsidR="00C31B3B">
        <w:rPr>
          <w:rFonts w:ascii="Times New Roman" w:hAnsi="Times New Roman"/>
          <w:color w:val="000000" w:themeColor="text1"/>
          <w:sz w:val="28"/>
          <w:szCs w:val="28"/>
          <w:lang w:val="it-IT"/>
        </w:rPr>
        <w:t xml:space="preserve">ng </w:t>
      </w:r>
      <w:r w:rsidRPr="009A2838">
        <w:rPr>
          <w:rFonts w:ascii="Times New Roman" w:hAnsi="Times New Roman"/>
          <w:color w:val="000000" w:themeColor="text1"/>
          <w:sz w:val="28"/>
          <w:szCs w:val="28"/>
          <w:lang w:val="it-IT"/>
        </w:rPr>
        <w:t>và giao ban chuyên đề công tác Đoàn trường học khối quận, huyện ít nhất 02 lần/học kỳ; giao ban khối trung học phổ thông – Trung tâm giáo dục thường xuyên, cơ sở giáo dục nghề nghiệp hệ trung cấp toàn tỉnh/thành hoặc theo cụm mỗi học kỳ/lần.</w:t>
      </w:r>
    </w:p>
    <w:p w14:paraId="17206678" w14:textId="77777777" w:rsidR="00BC38FE" w:rsidRPr="009A2838" w:rsidRDefault="00BC38FE" w:rsidP="003170D0">
      <w:pPr>
        <w:pStyle w:val="ListParagraph"/>
        <w:numPr>
          <w:ilvl w:val="0"/>
          <w:numId w:val="6"/>
        </w:numPr>
        <w:tabs>
          <w:tab w:val="left" w:pos="4116"/>
        </w:tabs>
        <w:spacing w:before="120" w:after="0" w:line="240" w:lineRule="auto"/>
        <w:ind w:left="0" w:firstLine="709"/>
        <w:contextualSpacing w:val="0"/>
        <w:jc w:val="both"/>
        <w:rPr>
          <w:rFonts w:ascii="Times New Roman" w:hAnsi="Times New Roman"/>
          <w:b/>
          <w:bCs/>
          <w:color w:val="000000" w:themeColor="text1"/>
          <w:sz w:val="28"/>
          <w:szCs w:val="28"/>
          <w:lang w:val="it-IT"/>
        </w:rPr>
      </w:pPr>
      <w:r w:rsidRPr="009A2838">
        <w:rPr>
          <w:rFonts w:ascii="Times New Roman" w:hAnsi="Times New Roman"/>
          <w:b/>
          <w:bCs/>
          <w:color w:val="000000" w:themeColor="text1"/>
          <w:sz w:val="28"/>
          <w:szCs w:val="28"/>
          <w:lang w:val="it-IT"/>
        </w:rPr>
        <w:t>Công tác thông tin báo cáo</w:t>
      </w:r>
    </w:p>
    <w:p w14:paraId="5107D07A" w14:textId="77777777" w:rsidR="00BC38FE" w:rsidRPr="009A2838" w:rsidRDefault="00BC38FE" w:rsidP="003170D0">
      <w:pPr>
        <w:tabs>
          <w:tab w:val="left" w:pos="4116"/>
        </w:tabs>
        <w:spacing w:before="120" w:after="0" w:line="240" w:lineRule="auto"/>
        <w:ind w:firstLine="709"/>
        <w:jc w:val="both"/>
        <w:rPr>
          <w:rFonts w:ascii="Times New Roman" w:hAnsi="Times New Roman"/>
          <w:color w:val="000000" w:themeColor="text1"/>
          <w:sz w:val="28"/>
          <w:szCs w:val="28"/>
          <w:lang w:val="it-IT"/>
        </w:rPr>
      </w:pPr>
      <w:r w:rsidRPr="009A2838">
        <w:rPr>
          <w:rFonts w:ascii="Times New Roman" w:hAnsi="Times New Roman"/>
          <w:color w:val="000000" w:themeColor="text1"/>
          <w:sz w:val="28"/>
          <w:szCs w:val="28"/>
          <w:lang w:val="it-IT"/>
        </w:rPr>
        <w:t xml:space="preserve">Ban Thường vụ các tỉnh, thành đoàn, đoàn trực thuộc gửi các văn bản về Trung ương Đoàn </w:t>
      </w:r>
      <w:r w:rsidRPr="009A2838">
        <w:rPr>
          <w:rFonts w:ascii="Times New Roman" w:hAnsi="Times New Roman"/>
          <w:i/>
          <w:iCs/>
          <w:color w:val="000000" w:themeColor="text1"/>
          <w:sz w:val="28"/>
          <w:szCs w:val="28"/>
          <w:lang w:val="it-IT"/>
        </w:rPr>
        <w:t>(qua Ban Thanh niên trường học, địa chỉ: 64 Bà Triệu, Hoàn Kiếm, Hà Nội, email: banthanhnientruonghoctwd@gmail.com)</w:t>
      </w:r>
      <w:r w:rsidRPr="009A2838">
        <w:rPr>
          <w:rFonts w:ascii="Times New Roman" w:hAnsi="Times New Roman"/>
          <w:color w:val="000000" w:themeColor="text1"/>
          <w:sz w:val="28"/>
          <w:szCs w:val="28"/>
          <w:lang w:val="it-IT"/>
        </w:rPr>
        <w:t>, cụ thể:</w:t>
      </w:r>
    </w:p>
    <w:p w14:paraId="33D5ABB7" w14:textId="2BF438E1" w:rsidR="00BC38FE" w:rsidRPr="009A2838" w:rsidRDefault="00BC38FE" w:rsidP="003170D0">
      <w:pPr>
        <w:tabs>
          <w:tab w:val="left" w:pos="4116"/>
        </w:tabs>
        <w:spacing w:before="120" w:after="0" w:line="240" w:lineRule="auto"/>
        <w:ind w:firstLine="709"/>
        <w:jc w:val="both"/>
        <w:rPr>
          <w:rFonts w:ascii="Times New Roman" w:hAnsi="Times New Roman"/>
          <w:color w:val="000000" w:themeColor="text1"/>
          <w:sz w:val="28"/>
          <w:szCs w:val="28"/>
          <w:lang w:val="it-IT"/>
        </w:rPr>
      </w:pPr>
      <w:r w:rsidRPr="009A2838">
        <w:rPr>
          <w:rFonts w:ascii="Times New Roman" w:hAnsi="Times New Roman"/>
          <w:color w:val="000000" w:themeColor="text1"/>
          <w:sz w:val="28"/>
          <w:szCs w:val="28"/>
          <w:lang w:val="it-IT"/>
        </w:rPr>
        <w:t>- Chương trình công tác đoàn và phong trào thanh niên trường học năm học 201</w:t>
      </w:r>
      <w:r w:rsidR="00945BDF" w:rsidRPr="009A2838">
        <w:rPr>
          <w:rFonts w:ascii="Times New Roman" w:hAnsi="Times New Roman"/>
          <w:color w:val="000000" w:themeColor="text1"/>
          <w:sz w:val="28"/>
          <w:szCs w:val="28"/>
          <w:lang w:val="it-IT"/>
        </w:rPr>
        <w:t>7</w:t>
      </w:r>
      <w:r w:rsidRPr="009A2838">
        <w:rPr>
          <w:rFonts w:ascii="Times New Roman" w:hAnsi="Times New Roman"/>
          <w:color w:val="000000" w:themeColor="text1"/>
          <w:sz w:val="28"/>
          <w:szCs w:val="28"/>
          <w:lang w:val="it-IT"/>
        </w:rPr>
        <w:t xml:space="preserve"> - 201</w:t>
      </w:r>
      <w:r w:rsidR="00945BDF" w:rsidRPr="009A2838">
        <w:rPr>
          <w:rFonts w:ascii="Times New Roman" w:hAnsi="Times New Roman"/>
          <w:color w:val="000000" w:themeColor="text1"/>
          <w:sz w:val="28"/>
          <w:szCs w:val="28"/>
          <w:lang w:val="it-IT"/>
        </w:rPr>
        <w:t>8</w:t>
      </w:r>
      <w:r w:rsidRPr="009A2838">
        <w:rPr>
          <w:rFonts w:ascii="Times New Roman" w:hAnsi="Times New Roman"/>
          <w:color w:val="000000" w:themeColor="text1"/>
          <w:sz w:val="28"/>
          <w:szCs w:val="28"/>
          <w:lang w:val="it-IT"/>
        </w:rPr>
        <w:t>; chương trình phối hợp giữa tỉnh, thành đoàn với Sở Giáo dục và Đào tạo năm học 201</w:t>
      </w:r>
      <w:r w:rsidR="00945BDF" w:rsidRPr="009A2838">
        <w:rPr>
          <w:rFonts w:ascii="Times New Roman" w:hAnsi="Times New Roman"/>
          <w:color w:val="000000" w:themeColor="text1"/>
          <w:sz w:val="28"/>
          <w:szCs w:val="28"/>
          <w:lang w:val="it-IT"/>
        </w:rPr>
        <w:t>7</w:t>
      </w:r>
      <w:r w:rsidRPr="009A2838">
        <w:rPr>
          <w:rFonts w:ascii="Times New Roman" w:hAnsi="Times New Roman"/>
          <w:color w:val="000000" w:themeColor="text1"/>
          <w:sz w:val="28"/>
          <w:szCs w:val="28"/>
          <w:lang w:val="it-IT"/>
        </w:rPr>
        <w:t xml:space="preserve"> - 201</w:t>
      </w:r>
      <w:r w:rsidR="00945BDF" w:rsidRPr="009A2838">
        <w:rPr>
          <w:rFonts w:ascii="Times New Roman" w:hAnsi="Times New Roman"/>
          <w:color w:val="000000" w:themeColor="text1"/>
          <w:sz w:val="28"/>
          <w:szCs w:val="28"/>
          <w:lang w:val="it-IT"/>
        </w:rPr>
        <w:t>8</w:t>
      </w:r>
      <w:r w:rsidRPr="009A2838">
        <w:rPr>
          <w:rFonts w:ascii="Times New Roman" w:hAnsi="Times New Roman"/>
          <w:color w:val="000000" w:themeColor="text1"/>
          <w:sz w:val="28"/>
          <w:szCs w:val="28"/>
          <w:lang w:val="it-IT"/>
        </w:rPr>
        <w:t xml:space="preserve">: </w:t>
      </w:r>
      <w:r w:rsidRPr="009A2838">
        <w:rPr>
          <w:rFonts w:ascii="Times New Roman" w:hAnsi="Times New Roman"/>
          <w:b/>
          <w:bCs/>
          <w:color w:val="000000" w:themeColor="text1"/>
          <w:sz w:val="28"/>
          <w:szCs w:val="28"/>
          <w:lang w:val="it-IT"/>
        </w:rPr>
        <w:t>gửi trước ngày 30/9/201</w:t>
      </w:r>
      <w:r w:rsidR="00B969AA" w:rsidRPr="009A2838">
        <w:rPr>
          <w:rFonts w:ascii="Times New Roman" w:hAnsi="Times New Roman"/>
          <w:b/>
          <w:bCs/>
          <w:color w:val="000000" w:themeColor="text1"/>
          <w:sz w:val="28"/>
          <w:szCs w:val="28"/>
          <w:lang w:val="it-IT"/>
        </w:rPr>
        <w:t>7</w:t>
      </w:r>
      <w:r w:rsidRPr="009A2838">
        <w:rPr>
          <w:rFonts w:ascii="Times New Roman" w:hAnsi="Times New Roman"/>
          <w:b/>
          <w:bCs/>
          <w:color w:val="000000" w:themeColor="text1"/>
          <w:sz w:val="28"/>
          <w:szCs w:val="28"/>
          <w:lang w:val="it-IT"/>
        </w:rPr>
        <w:t>.</w:t>
      </w:r>
    </w:p>
    <w:p w14:paraId="27296BB1" w14:textId="5468F2E5" w:rsidR="00BC38FE" w:rsidRPr="009A2838" w:rsidRDefault="00BC38FE" w:rsidP="003170D0">
      <w:pPr>
        <w:tabs>
          <w:tab w:val="left" w:pos="4116"/>
        </w:tabs>
        <w:spacing w:before="120" w:after="0" w:line="240" w:lineRule="auto"/>
        <w:ind w:firstLine="709"/>
        <w:jc w:val="both"/>
        <w:rPr>
          <w:rFonts w:ascii="Times New Roman" w:hAnsi="Times New Roman"/>
          <w:color w:val="000000" w:themeColor="text1"/>
          <w:sz w:val="28"/>
          <w:szCs w:val="28"/>
          <w:lang w:val="it-IT"/>
        </w:rPr>
      </w:pPr>
      <w:r w:rsidRPr="009A2838">
        <w:rPr>
          <w:rFonts w:ascii="Times New Roman" w:hAnsi="Times New Roman"/>
          <w:color w:val="000000" w:themeColor="text1"/>
          <w:sz w:val="28"/>
          <w:szCs w:val="28"/>
          <w:lang w:val="it-IT"/>
        </w:rPr>
        <w:t>- Báo cáo tổng kết công tác đoàn và phong trào thanh niên trường học năm học 201</w:t>
      </w:r>
      <w:r w:rsidR="00945BDF" w:rsidRPr="009A2838">
        <w:rPr>
          <w:rFonts w:ascii="Times New Roman" w:hAnsi="Times New Roman"/>
          <w:color w:val="000000" w:themeColor="text1"/>
          <w:sz w:val="28"/>
          <w:szCs w:val="28"/>
          <w:lang w:val="it-IT"/>
        </w:rPr>
        <w:t>7</w:t>
      </w:r>
      <w:r w:rsidRPr="009A2838">
        <w:rPr>
          <w:rFonts w:ascii="Times New Roman" w:hAnsi="Times New Roman"/>
          <w:color w:val="000000" w:themeColor="text1"/>
          <w:sz w:val="28"/>
          <w:szCs w:val="28"/>
          <w:lang w:val="it-IT"/>
        </w:rPr>
        <w:t xml:space="preserve"> </w:t>
      </w:r>
      <w:r w:rsidR="00615EB9" w:rsidRPr="009A2838">
        <w:rPr>
          <w:rFonts w:ascii="Times New Roman" w:hAnsi="Times New Roman"/>
          <w:color w:val="000000" w:themeColor="text1"/>
          <w:sz w:val="28"/>
          <w:szCs w:val="28"/>
          <w:lang w:val="it-IT"/>
        </w:rPr>
        <w:t>–</w:t>
      </w:r>
      <w:r w:rsidRPr="009A2838">
        <w:rPr>
          <w:rFonts w:ascii="Times New Roman" w:hAnsi="Times New Roman"/>
          <w:color w:val="000000" w:themeColor="text1"/>
          <w:sz w:val="28"/>
          <w:szCs w:val="28"/>
          <w:lang w:val="it-IT"/>
        </w:rPr>
        <w:t xml:space="preserve"> 201</w:t>
      </w:r>
      <w:r w:rsidR="00945BDF" w:rsidRPr="009A2838">
        <w:rPr>
          <w:rFonts w:ascii="Times New Roman" w:hAnsi="Times New Roman"/>
          <w:color w:val="000000" w:themeColor="text1"/>
          <w:sz w:val="28"/>
          <w:szCs w:val="28"/>
          <w:lang w:val="it-IT"/>
        </w:rPr>
        <w:t>8</w:t>
      </w:r>
      <w:r w:rsidR="00615EB9" w:rsidRPr="009A2838">
        <w:rPr>
          <w:rFonts w:ascii="Times New Roman" w:hAnsi="Times New Roman"/>
          <w:color w:val="000000" w:themeColor="text1"/>
          <w:sz w:val="28"/>
          <w:szCs w:val="28"/>
          <w:lang w:val="it-IT"/>
        </w:rPr>
        <w:t xml:space="preserve">; </w:t>
      </w:r>
      <w:r w:rsidRPr="009A2838">
        <w:rPr>
          <w:rFonts w:ascii="Times New Roman" w:hAnsi="Times New Roman"/>
          <w:color w:val="000000" w:themeColor="text1"/>
          <w:sz w:val="28"/>
          <w:szCs w:val="28"/>
          <w:lang w:val="it-IT"/>
        </w:rPr>
        <w:t>báo cáo kết quả phối hợp giữa tỉnh, thành đoàn với Sở Giáo dục và Đào tạo năm học 201</w:t>
      </w:r>
      <w:r w:rsidR="00945BDF" w:rsidRPr="009A2838">
        <w:rPr>
          <w:rFonts w:ascii="Times New Roman" w:hAnsi="Times New Roman"/>
          <w:color w:val="000000" w:themeColor="text1"/>
          <w:sz w:val="28"/>
          <w:szCs w:val="28"/>
          <w:lang w:val="it-IT"/>
        </w:rPr>
        <w:t>7</w:t>
      </w:r>
      <w:r w:rsidRPr="009A2838">
        <w:rPr>
          <w:rFonts w:ascii="Times New Roman" w:hAnsi="Times New Roman"/>
          <w:color w:val="000000" w:themeColor="text1"/>
          <w:sz w:val="28"/>
          <w:szCs w:val="28"/>
          <w:lang w:val="it-IT"/>
        </w:rPr>
        <w:t xml:space="preserve"> </w:t>
      </w:r>
      <w:r w:rsidR="00615EB9" w:rsidRPr="009A2838">
        <w:rPr>
          <w:rFonts w:ascii="Times New Roman" w:hAnsi="Times New Roman"/>
          <w:color w:val="000000" w:themeColor="text1"/>
          <w:sz w:val="28"/>
          <w:szCs w:val="28"/>
          <w:lang w:val="it-IT"/>
        </w:rPr>
        <w:t>–</w:t>
      </w:r>
      <w:r w:rsidRPr="009A2838">
        <w:rPr>
          <w:rFonts w:ascii="Times New Roman" w:hAnsi="Times New Roman"/>
          <w:color w:val="000000" w:themeColor="text1"/>
          <w:sz w:val="28"/>
          <w:szCs w:val="28"/>
          <w:lang w:val="it-IT"/>
        </w:rPr>
        <w:t xml:space="preserve"> 201</w:t>
      </w:r>
      <w:r w:rsidR="00945BDF" w:rsidRPr="009A2838">
        <w:rPr>
          <w:rFonts w:ascii="Times New Roman" w:hAnsi="Times New Roman"/>
          <w:color w:val="000000" w:themeColor="text1"/>
          <w:sz w:val="28"/>
          <w:szCs w:val="28"/>
          <w:lang w:val="it-IT"/>
        </w:rPr>
        <w:t>8</w:t>
      </w:r>
      <w:r w:rsidR="00615EB9" w:rsidRPr="009A2838">
        <w:rPr>
          <w:rFonts w:ascii="Times New Roman" w:hAnsi="Times New Roman"/>
          <w:color w:val="000000" w:themeColor="text1"/>
          <w:sz w:val="28"/>
          <w:szCs w:val="28"/>
          <w:lang w:val="it-IT"/>
        </w:rPr>
        <w:t>:</w:t>
      </w:r>
      <w:r w:rsidRPr="009A2838">
        <w:rPr>
          <w:rFonts w:ascii="Times New Roman" w:hAnsi="Times New Roman"/>
          <w:color w:val="000000" w:themeColor="text1"/>
          <w:sz w:val="28"/>
          <w:szCs w:val="28"/>
          <w:lang w:val="it-IT"/>
        </w:rPr>
        <w:t xml:space="preserve"> </w:t>
      </w:r>
      <w:r w:rsidRPr="009A2838">
        <w:rPr>
          <w:rFonts w:ascii="Times New Roman" w:hAnsi="Times New Roman"/>
          <w:b/>
          <w:bCs/>
          <w:color w:val="000000" w:themeColor="text1"/>
          <w:sz w:val="28"/>
          <w:szCs w:val="28"/>
          <w:lang w:val="it-IT"/>
        </w:rPr>
        <w:t>gửi trướ</w:t>
      </w:r>
      <w:r w:rsidR="00841CD3">
        <w:rPr>
          <w:rFonts w:ascii="Times New Roman" w:hAnsi="Times New Roman"/>
          <w:b/>
          <w:bCs/>
          <w:color w:val="000000" w:themeColor="text1"/>
          <w:sz w:val="28"/>
          <w:szCs w:val="28"/>
          <w:lang w:val="it-IT"/>
        </w:rPr>
        <w:t>c ngày 10</w:t>
      </w:r>
      <w:r w:rsidRPr="009A2838">
        <w:rPr>
          <w:rFonts w:ascii="Times New Roman" w:hAnsi="Times New Roman"/>
          <w:b/>
          <w:bCs/>
          <w:color w:val="000000" w:themeColor="text1"/>
          <w:sz w:val="28"/>
          <w:szCs w:val="28"/>
          <w:lang w:val="it-IT"/>
        </w:rPr>
        <w:t>/6/201</w:t>
      </w:r>
      <w:r w:rsidR="00945BDF" w:rsidRPr="009A2838">
        <w:rPr>
          <w:rFonts w:ascii="Times New Roman" w:hAnsi="Times New Roman"/>
          <w:b/>
          <w:bCs/>
          <w:color w:val="000000" w:themeColor="text1"/>
          <w:sz w:val="28"/>
          <w:szCs w:val="28"/>
          <w:lang w:val="it-IT"/>
        </w:rPr>
        <w:t>8</w:t>
      </w:r>
      <w:r w:rsidRPr="009A2838">
        <w:rPr>
          <w:rFonts w:ascii="Times New Roman" w:hAnsi="Times New Roman"/>
          <w:b/>
          <w:bCs/>
          <w:color w:val="000000" w:themeColor="text1"/>
          <w:sz w:val="28"/>
          <w:szCs w:val="28"/>
          <w:lang w:val="it-IT"/>
        </w:rPr>
        <w:t>.</w:t>
      </w:r>
    </w:p>
    <w:p w14:paraId="7A5DB53C" w14:textId="2CC7764F" w:rsidR="00615EB9" w:rsidRPr="009A2838" w:rsidRDefault="00615EB9" w:rsidP="00E3091F">
      <w:pPr>
        <w:tabs>
          <w:tab w:val="left" w:pos="4116"/>
        </w:tabs>
        <w:spacing w:before="120" w:after="0" w:line="240" w:lineRule="auto"/>
        <w:ind w:firstLine="709"/>
        <w:jc w:val="both"/>
        <w:rPr>
          <w:rFonts w:ascii="Times New Roman" w:hAnsi="Times New Roman"/>
          <w:color w:val="000000" w:themeColor="text1"/>
          <w:sz w:val="28"/>
          <w:szCs w:val="28"/>
          <w:lang w:val="it-IT"/>
        </w:rPr>
      </w:pPr>
      <w:r w:rsidRPr="009A2838">
        <w:rPr>
          <w:rFonts w:ascii="Times New Roman" w:hAnsi="Times New Roman"/>
          <w:color w:val="000000" w:themeColor="text1"/>
          <w:sz w:val="28"/>
          <w:szCs w:val="28"/>
          <w:lang w:val="it-IT"/>
        </w:rPr>
        <w:t>- Hồ sơ đề nghị khen thưởng các trường tiêu biểu trong năm học</w:t>
      </w:r>
      <w:r w:rsidR="00E3091F" w:rsidRPr="009A2838">
        <w:rPr>
          <w:rFonts w:ascii="Times New Roman" w:hAnsi="Times New Roman"/>
          <w:color w:val="000000" w:themeColor="text1"/>
          <w:sz w:val="28"/>
          <w:szCs w:val="28"/>
          <w:lang w:val="it-IT"/>
        </w:rPr>
        <w:t xml:space="preserve"> (để xét trao tại Hội nghị cán bộ Đoàn trường học toàn quốc năm học 2017 – 2018), xét theo từng khối đối tượng, cụ thể:</w:t>
      </w:r>
      <w:r w:rsidRPr="009A2838">
        <w:rPr>
          <w:rFonts w:ascii="Times New Roman" w:hAnsi="Times New Roman"/>
          <w:color w:val="000000" w:themeColor="text1"/>
          <w:sz w:val="28"/>
          <w:szCs w:val="28"/>
          <w:lang w:val="it-IT"/>
        </w:rPr>
        <w:t xml:space="preserve"> các tỉnh thành, đoàn</w:t>
      </w:r>
      <w:r w:rsidR="00E3091F" w:rsidRPr="009A2838">
        <w:rPr>
          <w:rFonts w:ascii="Times New Roman" w:hAnsi="Times New Roman"/>
          <w:color w:val="000000" w:themeColor="text1"/>
          <w:sz w:val="28"/>
          <w:szCs w:val="28"/>
          <w:lang w:val="it-IT"/>
        </w:rPr>
        <w:t>:</w:t>
      </w:r>
      <w:r w:rsidRPr="009A2838">
        <w:rPr>
          <w:rFonts w:ascii="Times New Roman" w:hAnsi="Times New Roman"/>
          <w:color w:val="000000" w:themeColor="text1"/>
          <w:sz w:val="28"/>
          <w:szCs w:val="28"/>
          <w:lang w:val="it-IT"/>
        </w:rPr>
        <w:t xml:space="preserve"> mỗi khối đề nghị xét trao bằng khen</w:t>
      </w:r>
      <w:r w:rsidR="00E3091F" w:rsidRPr="009A2838">
        <w:rPr>
          <w:rFonts w:ascii="Times New Roman" w:hAnsi="Times New Roman"/>
          <w:color w:val="000000" w:themeColor="text1"/>
          <w:sz w:val="28"/>
          <w:szCs w:val="28"/>
          <w:lang w:val="it-IT"/>
        </w:rPr>
        <w:t xml:space="preserve"> 01 đơn vị:</w:t>
      </w:r>
      <w:r w:rsidRPr="009A2838">
        <w:rPr>
          <w:rFonts w:ascii="Times New Roman" w:hAnsi="Times New Roman"/>
          <w:color w:val="000000" w:themeColor="text1"/>
          <w:sz w:val="28"/>
          <w:szCs w:val="28"/>
          <w:lang w:val="it-IT"/>
        </w:rPr>
        <w:t xml:space="preserve"> Đoàn trường Trung học phổ thông; cơ sở giáo dục hệ trung cấp; các trường Đại học, Cao đẳng, Học viện</w:t>
      </w:r>
      <w:r w:rsidR="00E3091F" w:rsidRPr="009A2838">
        <w:rPr>
          <w:rFonts w:ascii="Times New Roman" w:hAnsi="Times New Roman"/>
          <w:color w:val="000000" w:themeColor="text1"/>
          <w:sz w:val="28"/>
          <w:szCs w:val="28"/>
          <w:lang w:val="it-IT"/>
        </w:rPr>
        <w:t>; Đ</w:t>
      </w:r>
      <w:r w:rsidRPr="009A2838">
        <w:rPr>
          <w:rFonts w:ascii="Times New Roman" w:hAnsi="Times New Roman"/>
          <w:color w:val="000000" w:themeColor="text1"/>
          <w:sz w:val="28"/>
          <w:szCs w:val="28"/>
          <w:lang w:val="it-IT"/>
        </w:rPr>
        <w:t>oàn trực thuộ</w:t>
      </w:r>
      <w:r w:rsidR="00E3091F" w:rsidRPr="009A2838">
        <w:rPr>
          <w:rFonts w:ascii="Times New Roman" w:hAnsi="Times New Roman"/>
          <w:color w:val="000000" w:themeColor="text1"/>
          <w:sz w:val="28"/>
          <w:szCs w:val="28"/>
          <w:lang w:val="it-IT"/>
        </w:rPr>
        <w:t xml:space="preserve">c chỉ đề nghị đối với khối </w:t>
      </w:r>
      <w:r w:rsidRPr="009A2838">
        <w:rPr>
          <w:rFonts w:ascii="Times New Roman" w:hAnsi="Times New Roman"/>
          <w:color w:val="000000" w:themeColor="text1"/>
          <w:sz w:val="28"/>
          <w:szCs w:val="28"/>
          <w:lang w:val="it-IT"/>
        </w:rPr>
        <w:t>cơ sở giáo dục hệ trung cấp; các trường Đại học, Cao đẳng, Học viện</w:t>
      </w:r>
      <w:r w:rsidR="00E3091F" w:rsidRPr="009A2838">
        <w:rPr>
          <w:rFonts w:ascii="Times New Roman" w:hAnsi="Times New Roman"/>
          <w:color w:val="000000" w:themeColor="text1"/>
          <w:sz w:val="28"/>
          <w:szCs w:val="28"/>
          <w:lang w:val="it-IT"/>
        </w:rPr>
        <w:t xml:space="preserve">: </w:t>
      </w:r>
      <w:r w:rsidR="00E3091F" w:rsidRPr="009A2838">
        <w:rPr>
          <w:rFonts w:ascii="Times New Roman" w:hAnsi="Times New Roman"/>
          <w:b/>
          <w:bCs/>
          <w:color w:val="000000" w:themeColor="text1"/>
          <w:sz w:val="28"/>
          <w:szCs w:val="28"/>
          <w:lang w:val="it-IT"/>
        </w:rPr>
        <w:t>gửi trướ</w:t>
      </w:r>
      <w:r w:rsidR="003223A8">
        <w:rPr>
          <w:rFonts w:ascii="Times New Roman" w:hAnsi="Times New Roman"/>
          <w:b/>
          <w:bCs/>
          <w:color w:val="000000" w:themeColor="text1"/>
          <w:sz w:val="28"/>
          <w:szCs w:val="28"/>
          <w:lang w:val="it-IT"/>
        </w:rPr>
        <w:t>c ngày 10</w:t>
      </w:r>
      <w:r w:rsidR="00E3091F" w:rsidRPr="009A2838">
        <w:rPr>
          <w:rFonts w:ascii="Times New Roman" w:hAnsi="Times New Roman"/>
          <w:b/>
          <w:bCs/>
          <w:color w:val="000000" w:themeColor="text1"/>
          <w:sz w:val="28"/>
          <w:szCs w:val="28"/>
          <w:lang w:val="it-IT"/>
        </w:rPr>
        <w:t>/6/2018.</w:t>
      </w:r>
    </w:p>
    <w:p w14:paraId="7B152177" w14:textId="77777777" w:rsidR="00BC38FE" w:rsidRPr="009A2838" w:rsidRDefault="00BC38FE" w:rsidP="003170D0">
      <w:pPr>
        <w:tabs>
          <w:tab w:val="left" w:pos="4116"/>
        </w:tabs>
        <w:spacing w:before="120" w:after="0" w:line="240" w:lineRule="auto"/>
        <w:ind w:firstLine="709"/>
        <w:jc w:val="both"/>
        <w:rPr>
          <w:rFonts w:ascii="Times New Roman" w:hAnsi="Times New Roman"/>
          <w:color w:val="000000" w:themeColor="text1"/>
          <w:sz w:val="28"/>
          <w:szCs w:val="28"/>
          <w:lang w:val="it-IT"/>
        </w:rPr>
      </w:pPr>
      <w:r w:rsidRPr="009A2838">
        <w:rPr>
          <w:rFonts w:ascii="Times New Roman" w:hAnsi="Times New Roman"/>
          <w:color w:val="000000" w:themeColor="text1"/>
          <w:sz w:val="28"/>
          <w:szCs w:val="28"/>
          <w:lang w:val="it-IT"/>
        </w:rPr>
        <w:t>Ban Bí thư Trung ương Đoàn đề nghị Ban Thường vụ các tỉnh, thành đoàn, đoàn trực thuộc cụ thể hóa và tổ chức thực hiện hiệu quả chương trình công tác đoàn và phong trào thanh niên trường học năm học 201</w:t>
      </w:r>
      <w:r w:rsidR="00225598" w:rsidRPr="009A2838">
        <w:rPr>
          <w:rFonts w:ascii="Times New Roman" w:hAnsi="Times New Roman"/>
          <w:color w:val="000000" w:themeColor="text1"/>
          <w:sz w:val="28"/>
          <w:szCs w:val="28"/>
          <w:lang w:val="it-IT"/>
        </w:rPr>
        <w:t>7</w:t>
      </w:r>
      <w:r w:rsidRPr="009A2838">
        <w:rPr>
          <w:rFonts w:ascii="Times New Roman" w:hAnsi="Times New Roman"/>
          <w:color w:val="000000" w:themeColor="text1"/>
          <w:sz w:val="28"/>
          <w:szCs w:val="28"/>
          <w:lang w:val="it-IT"/>
        </w:rPr>
        <w:t xml:space="preserve"> - 201</w:t>
      </w:r>
      <w:r w:rsidR="00225598" w:rsidRPr="009A2838">
        <w:rPr>
          <w:rFonts w:ascii="Times New Roman" w:hAnsi="Times New Roman"/>
          <w:color w:val="000000" w:themeColor="text1"/>
          <w:sz w:val="28"/>
          <w:szCs w:val="28"/>
          <w:lang w:val="it-IT"/>
        </w:rPr>
        <w:t>8</w:t>
      </w:r>
      <w:r w:rsidRPr="009A2838">
        <w:rPr>
          <w:rFonts w:ascii="Times New Roman" w:hAnsi="Times New Roman"/>
          <w:color w:val="000000" w:themeColor="text1"/>
          <w:sz w:val="28"/>
          <w:szCs w:val="28"/>
          <w:lang w:val="it-IT"/>
        </w:rPr>
        <w:t>.</w:t>
      </w:r>
    </w:p>
    <w:p w14:paraId="74B1CCF6" w14:textId="77777777" w:rsidR="00BC38FE" w:rsidRPr="009A2838" w:rsidRDefault="00BC38FE" w:rsidP="00BC38FE">
      <w:pPr>
        <w:tabs>
          <w:tab w:val="left" w:pos="4116"/>
        </w:tabs>
        <w:spacing w:before="40" w:after="40"/>
        <w:ind w:firstLine="567"/>
        <w:jc w:val="both"/>
        <w:rPr>
          <w:rFonts w:ascii="Times New Roman" w:hAnsi="Times New Roman"/>
          <w:color w:val="000000" w:themeColor="text1"/>
          <w:sz w:val="28"/>
          <w:szCs w:val="28"/>
          <w:lang w:val="it-IT"/>
        </w:rPr>
      </w:pPr>
    </w:p>
    <w:p w14:paraId="6410E796" w14:textId="77777777" w:rsidR="00BC38FE" w:rsidRPr="009A2838" w:rsidRDefault="00BC38FE" w:rsidP="00BC38FE">
      <w:pPr>
        <w:tabs>
          <w:tab w:val="left" w:pos="4116"/>
        </w:tabs>
        <w:spacing w:after="0" w:line="240" w:lineRule="auto"/>
        <w:ind w:firstLine="720"/>
        <w:jc w:val="both"/>
        <w:rPr>
          <w:rFonts w:ascii="Times New Roman" w:hAnsi="Times New Roman"/>
          <w:color w:val="000000" w:themeColor="text1"/>
          <w:sz w:val="2"/>
          <w:szCs w:val="28"/>
          <w:lang w:val="it-IT"/>
        </w:rPr>
      </w:pPr>
    </w:p>
    <w:tbl>
      <w:tblPr>
        <w:tblW w:w="9491" w:type="dxa"/>
        <w:tblLook w:val="00A0" w:firstRow="1" w:lastRow="0" w:firstColumn="1" w:lastColumn="0" w:noHBand="0" w:noVBand="0"/>
      </w:tblPr>
      <w:tblGrid>
        <w:gridCol w:w="4076"/>
        <w:gridCol w:w="5415"/>
      </w:tblGrid>
      <w:tr w:rsidR="009A2838" w:rsidRPr="009A2838" w14:paraId="383BACCA" w14:textId="77777777" w:rsidTr="003C2497">
        <w:tc>
          <w:tcPr>
            <w:tcW w:w="4075" w:type="dxa"/>
          </w:tcPr>
          <w:p w14:paraId="779146D2" w14:textId="77777777" w:rsidR="00BC38FE" w:rsidRPr="009A2838" w:rsidRDefault="00BC38FE" w:rsidP="003C2497">
            <w:pPr>
              <w:tabs>
                <w:tab w:val="left" w:pos="4116"/>
              </w:tabs>
              <w:spacing w:after="0" w:line="240" w:lineRule="auto"/>
              <w:jc w:val="both"/>
              <w:rPr>
                <w:rFonts w:ascii="Times New Roman" w:hAnsi="Times New Roman"/>
                <w:b/>
                <w:bCs/>
                <w:color w:val="000000" w:themeColor="text1"/>
                <w:sz w:val="26"/>
                <w:szCs w:val="26"/>
                <w:lang w:val="it-IT"/>
              </w:rPr>
            </w:pPr>
            <w:r w:rsidRPr="009A2838">
              <w:rPr>
                <w:rFonts w:ascii="Times New Roman" w:hAnsi="Times New Roman"/>
                <w:b/>
                <w:bCs/>
                <w:color w:val="000000" w:themeColor="text1"/>
                <w:sz w:val="26"/>
                <w:szCs w:val="26"/>
                <w:lang w:val="it-IT"/>
              </w:rPr>
              <w:t>Nơi nhận:</w:t>
            </w:r>
          </w:p>
          <w:p w14:paraId="1B56E49F" w14:textId="77777777"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lang w:val="it-IT"/>
              </w:rPr>
              <w:t>- Ban Dân vận, Tuyên giáo, VP TW Đảng;</w:t>
            </w:r>
          </w:p>
          <w:p w14:paraId="6F8D64D3" w14:textId="77777777"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lang w:val="it-IT"/>
              </w:rPr>
              <w:t>- UB VH, GD, TN, TN&amp;NĐ của Quốc hội;</w:t>
            </w:r>
          </w:p>
          <w:p w14:paraId="1E61F448" w14:textId="77777777"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lang w:val="it-IT"/>
              </w:rPr>
              <w:t xml:space="preserve">- Bộ GD&amp;ĐT; </w:t>
            </w:r>
          </w:p>
          <w:p w14:paraId="2EE52AED" w14:textId="77777777"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lang w:val="it-IT"/>
              </w:rPr>
              <w:t>- Ban thường vụ TW Đoàn;</w:t>
            </w:r>
          </w:p>
          <w:p w14:paraId="28AC857D" w14:textId="77777777"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spacing w:val="-6"/>
                <w:lang w:val="it-IT"/>
              </w:rPr>
              <w:t xml:space="preserve">- </w:t>
            </w:r>
            <w:r w:rsidRPr="009A2838">
              <w:rPr>
                <w:rFonts w:ascii="Times New Roman" w:hAnsi="Times New Roman"/>
                <w:color w:val="000000" w:themeColor="text1"/>
                <w:lang w:val="it-IT"/>
              </w:rPr>
              <w:t>UBQG về TNVN, TT TW Hội LHTNVN;</w:t>
            </w:r>
          </w:p>
          <w:p w14:paraId="7D89D982" w14:textId="77777777"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spacing w:val="-6"/>
                <w:lang w:val="it-IT"/>
              </w:rPr>
              <w:t xml:space="preserve">- </w:t>
            </w:r>
            <w:r w:rsidRPr="009A2838">
              <w:rPr>
                <w:rFonts w:ascii="Times New Roman" w:hAnsi="Times New Roman"/>
                <w:color w:val="000000" w:themeColor="text1"/>
                <w:lang w:val="it-IT"/>
              </w:rPr>
              <w:t xml:space="preserve">Tổng cục Dạy nghề, Bộ LĐ, TB&amp;XH; </w:t>
            </w:r>
          </w:p>
          <w:p w14:paraId="2C6A4CE9" w14:textId="4A195F83"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lang w:val="it-IT"/>
              </w:rPr>
              <w:t>- Các vụ: CT</w:t>
            </w:r>
            <w:r w:rsidR="00C31B3B">
              <w:rPr>
                <w:rFonts w:ascii="Times New Roman" w:hAnsi="Times New Roman"/>
                <w:color w:val="000000" w:themeColor="text1"/>
                <w:lang w:val="it-IT"/>
              </w:rPr>
              <w:t>CT</w:t>
            </w:r>
            <w:r w:rsidRPr="009A2838">
              <w:rPr>
                <w:rFonts w:ascii="Times New Roman" w:hAnsi="Times New Roman"/>
                <w:color w:val="000000" w:themeColor="text1"/>
                <w:lang w:val="it-IT"/>
              </w:rPr>
              <w:t xml:space="preserve">HSSV, </w:t>
            </w:r>
            <w:r w:rsidR="00C31B3B">
              <w:rPr>
                <w:rFonts w:ascii="Times New Roman" w:hAnsi="Times New Roman"/>
                <w:color w:val="000000" w:themeColor="text1"/>
                <w:lang w:val="it-IT"/>
              </w:rPr>
              <w:t xml:space="preserve">GDTC, </w:t>
            </w:r>
            <w:r w:rsidRPr="009A2838">
              <w:rPr>
                <w:rFonts w:ascii="Times New Roman" w:hAnsi="Times New Roman"/>
                <w:color w:val="000000" w:themeColor="text1"/>
                <w:lang w:val="it-IT"/>
              </w:rPr>
              <w:t>ĐH&amp;SĐH, GDCN, GDPT, Bộ GD&amp;ĐT;</w:t>
            </w:r>
          </w:p>
          <w:p w14:paraId="051543B7" w14:textId="77777777"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spacing w:val="-6"/>
                <w:lang w:val="it-IT"/>
              </w:rPr>
              <w:t>- Các tỉnh, thành đoàn, đoàn trực thuộc;</w:t>
            </w:r>
          </w:p>
          <w:p w14:paraId="1BD37862" w14:textId="77777777" w:rsidR="00BC38FE" w:rsidRPr="009A2838" w:rsidRDefault="00BC38FE" w:rsidP="003C2497">
            <w:pPr>
              <w:tabs>
                <w:tab w:val="left" w:pos="4116"/>
              </w:tabs>
              <w:spacing w:after="0" w:line="240" w:lineRule="auto"/>
              <w:jc w:val="both"/>
              <w:rPr>
                <w:rFonts w:ascii="Times New Roman" w:hAnsi="Times New Roman"/>
                <w:color w:val="000000" w:themeColor="text1"/>
                <w:spacing w:val="-6"/>
                <w:lang w:val="it-IT"/>
              </w:rPr>
            </w:pPr>
            <w:r w:rsidRPr="009A2838">
              <w:rPr>
                <w:rFonts w:ascii="Times New Roman" w:hAnsi="Times New Roman"/>
                <w:color w:val="000000" w:themeColor="text1"/>
                <w:spacing w:val="-6"/>
                <w:lang w:val="it-IT"/>
              </w:rPr>
              <w:t>- VP, các Ban phong trào TW Đoàn;</w:t>
            </w:r>
          </w:p>
          <w:p w14:paraId="1ABE0439" w14:textId="77777777" w:rsidR="00BC38FE" w:rsidRPr="009A2838" w:rsidRDefault="00BC38FE" w:rsidP="003C2497">
            <w:pPr>
              <w:tabs>
                <w:tab w:val="left" w:pos="4116"/>
              </w:tabs>
              <w:spacing w:after="0" w:line="240" w:lineRule="auto"/>
              <w:jc w:val="both"/>
              <w:rPr>
                <w:rFonts w:ascii="Times New Roman" w:hAnsi="Times New Roman"/>
                <w:color w:val="000000" w:themeColor="text1"/>
                <w:lang w:val="it-IT"/>
              </w:rPr>
            </w:pPr>
            <w:r w:rsidRPr="009A2838">
              <w:rPr>
                <w:rFonts w:ascii="Times New Roman" w:hAnsi="Times New Roman"/>
                <w:color w:val="000000" w:themeColor="text1"/>
                <w:lang w:val="it-IT"/>
              </w:rPr>
              <w:t>- Các Báo, tạp chí của Đoàn;</w:t>
            </w:r>
          </w:p>
          <w:p w14:paraId="06B4B02A" w14:textId="77777777" w:rsidR="00BC38FE" w:rsidRPr="009A2838" w:rsidRDefault="00BC38FE" w:rsidP="003C2497">
            <w:pPr>
              <w:tabs>
                <w:tab w:val="left" w:pos="4116"/>
              </w:tabs>
              <w:spacing w:after="0" w:line="240" w:lineRule="auto"/>
              <w:jc w:val="both"/>
              <w:rPr>
                <w:rFonts w:ascii="Times New Roman" w:hAnsi="Times New Roman"/>
                <w:color w:val="000000" w:themeColor="text1"/>
              </w:rPr>
            </w:pPr>
            <w:r w:rsidRPr="009A2838">
              <w:rPr>
                <w:rFonts w:ascii="Times New Roman" w:hAnsi="Times New Roman"/>
                <w:color w:val="000000" w:themeColor="text1"/>
              </w:rPr>
              <w:t>- Lưu VP, Ban TNTH.</w:t>
            </w:r>
          </w:p>
        </w:tc>
        <w:tc>
          <w:tcPr>
            <w:tcW w:w="5414" w:type="dxa"/>
          </w:tcPr>
          <w:p w14:paraId="5CD6EA3D" w14:textId="25FBBFAC" w:rsidR="00BC38FE" w:rsidRPr="009A2838" w:rsidRDefault="00B64D0C" w:rsidP="003C2497">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TM</w:t>
            </w:r>
            <w:r w:rsidR="00BC38FE" w:rsidRPr="009A2838">
              <w:rPr>
                <w:rFonts w:ascii="Times New Roman" w:hAnsi="Times New Roman"/>
                <w:b/>
                <w:bCs/>
                <w:color w:val="000000" w:themeColor="text1"/>
                <w:sz w:val="28"/>
                <w:szCs w:val="28"/>
              </w:rPr>
              <w:t>. BAN BÍ THƯ TRUNG ƯƠNG ĐOÀN</w:t>
            </w:r>
          </w:p>
          <w:p w14:paraId="2A0C0F3F" w14:textId="77777777" w:rsidR="00BC38FE" w:rsidRDefault="005230B5" w:rsidP="003C2497">
            <w:pPr>
              <w:tabs>
                <w:tab w:val="left" w:pos="4116"/>
              </w:tabs>
              <w:spacing w:after="0" w:line="240" w:lineRule="auto"/>
              <w:jc w:val="center"/>
              <w:rPr>
                <w:rFonts w:ascii="Times New Roman" w:hAnsi="Times New Roman"/>
                <w:color w:val="000000" w:themeColor="text1"/>
                <w:sz w:val="28"/>
                <w:szCs w:val="28"/>
              </w:rPr>
            </w:pPr>
            <w:r w:rsidRPr="009A2838">
              <w:rPr>
                <w:rFonts w:ascii="Times New Roman" w:hAnsi="Times New Roman"/>
                <w:color w:val="000000" w:themeColor="text1"/>
                <w:sz w:val="28"/>
                <w:szCs w:val="28"/>
              </w:rPr>
              <w:t xml:space="preserve"> </w:t>
            </w:r>
            <w:r w:rsidR="00B64D0C">
              <w:rPr>
                <w:rFonts w:ascii="Times New Roman" w:hAnsi="Times New Roman"/>
                <w:color w:val="000000" w:themeColor="text1"/>
                <w:sz w:val="28"/>
                <w:szCs w:val="28"/>
              </w:rPr>
              <w:t>BÍ THƯ THỨ NHẤT</w:t>
            </w:r>
          </w:p>
          <w:p w14:paraId="2BB1B842" w14:textId="77777777" w:rsidR="00B64D0C" w:rsidRDefault="00B64D0C" w:rsidP="003C2497">
            <w:pPr>
              <w:tabs>
                <w:tab w:val="left" w:pos="4116"/>
              </w:tabs>
              <w:spacing w:after="0" w:line="240" w:lineRule="auto"/>
              <w:jc w:val="center"/>
              <w:rPr>
                <w:rFonts w:ascii="Times New Roman" w:hAnsi="Times New Roman"/>
                <w:color w:val="000000" w:themeColor="text1"/>
                <w:sz w:val="28"/>
                <w:szCs w:val="28"/>
              </w:rPr>
            </w:pPr>
          </w:p>
          <w:p w14:paraId="5BF683AE" w14:textId="77777777" w:rsidR="00B64D0C" w:rsidRDefault="00B64D0C" w:rsidP="003C2497">
            <w:pPr>
              <w:tabs>
                <w:tab w:val="left" w:pos="4116"/>
              </w:tabs>
              <w:spacing w:after="0" w:line="240" w:lineRule="auto"/>
              <w:jc w:val="center"/>
              <w:rPr>
                <w:rFonts w:ascii="Times New Roman" w:hAnsi="Times New Roman"/>
                <w:color w:val="000000" w:themeColor="text1"/>
                <w:sz w:val="28"/>
                <w:szCs w:val="28"/>
              </w:rPr>
            </w:pPr>
          </w:p>
          <w:p w14:paraId="1B26A3E6" w14:textId="77777777" w:rsidR="00B64D0C" w:rsidRDefault="00B64D0C" w:rsidP="003C2497">
            <w:pPr>
              <w:tabs>
                <w:tab w:val="left" w:pos="4116"/>
              </w:tabs>
              <w:spacing w:after="0" w:line="240" w:lineRule="auto"/>
              <w:jc w:val="center"/>
              <w:rPr>
                <w:rFonts w:ascii="Times New Roman" w:hAnsi="Times New Roman"/>
                <w:color w:val="000000" w:themeColor="text1"/>
                <w:sz w:val="28"/>
                <w:szCs w:val="28"/>
              </w:rPr>
            </w:pPr>
          </w:p>
          <w:p w14:paraId="346A616F" w14:textId="77777777" w:rsidR="00B64D0C" w:rsidRDefault="00B64D0C" w:rsidP="003C2497">
            <w:pPr>
              <w:tabs>
                <w:tab w:val="left" w:pos="4116"/>
              </w:tabs>
              <w:spacing w:after="0" w:line="240" w:lineRule="auto"/>
              <w:jc w:val="center"/>
              <w:rPr>
                <w:rFonts w:ascii="Times New Roman" w:hAnsi="Times New Roman"/>
                <w:color w:val="000000" w:themeColor="text1"/>
                <w:sz w:val="28"/>
                <w:szCs w:val="28"/>
              </w:rPr>
            </w:pPr>
          </w:p>
          <w:p w14:paraId="70289F9C" w14:textId="77777777" w:rsidR="00B64D0C" w:rsidRDefault="00B64D0C" w:rsidP="003C2497">
            <w:pPr>
              <w:tabs>
                <w:tab w:val="left" w:pos="4116"/>
              </w:tabs>
              <w:spacing w:after="0" w:line="240" w:lineRule="auto"/>
              <w:jc w:val="center"/>
              <w:rPr>
                <w:rFonts w:ascii="Times New Roman" w:hAnsi="Times New Roman"/>
                <w:color w:val="000000" w:themeColor="text1"/>
                <w:sz w:val="28"/>
                <w:szCs w:val="28"/>
              </w:rPr>
            </w:pPr>
          </w:p>
          <w:p w14:paraId="61801E07" w14:textId="77777777" w:rsidR="00B64D0C" w:rsidRDefault="00B64D0C" w:rsidP="003C2497">
            <w:pPr>
              <w:tabs>
                <w:tab w:val="left" w:pos="4116"/>
              </w:tabs>
              <w:spacing w:after="0" w:line="240" w:lineRule="auto"/>
              <w:jc w:val="center"/>
              <w:rPr>
                <w:rFonts w:ascii="Times New Roman" w:hAnsi="Times New Roman"/>
                <w:color w:val="000000" w:themeColor="text1"/>
                <w:sz w:val="28"/>
                <w:szCs w:val="28"/>
              </w:rPr>
            </w:pPr>
          </w:p>
          <w:p w14:paraId="2D913F71" w14:textId="39F03FFB" w:rsidR="00B64D0C" w:rsidRPr="00B64D0C" w:rsidRDefault="00B64D0C" w:rsidP="003C2497">
            <w:pPr>
              <w:tabs>
                <w:tab w:val="left" w:pos="4116"/>
              </w:tabs>
              <w:spacing w:after="0" w:line="240" w:lineRule="auto"/>
              <w:jc w:val="center"/>
              <w:rPr>
                <w:rFonts w:ascii="Times New Roman" w:hAnsi="Times New Roman"/>
                <w:b/>
                <w:bCs/>
                <w:color w:val="000000" w:themeColor="text1"/>
                <w:sz w:val="28"/>
                <w:szCs w:val="28"/>
              </w:rPr>
            </w:pPr>
            <w:r w:rsidRPr="00B64D0C">
              <w:rPr>
                <w:rFonts w:ascii="Times New Roman" w:hAnsi="Times New Roman"/>
                <w:b/>
                <w:color w:val="000000" w:themeColor="text1"/>
                <w:sz w:val="28"/>
                <w:szCs w:val="28"/>
              </w:rPr>
              <w:t>Lê Quốc Phong</w:t>
            </w:r>
          </w:p>
        </w:tc>
      </w:tr>
    </w:tbl>
    <w:p w14:paraId="646099F2" w14:textId="77777777" w:rsidR="00BC38FE" w:rsidRPr="009A2838" w:rsidRDefault="00BC38FE" w:rsidP="00BC38FE">
      <w:pPr>
        <w:spacing w:before="120" w:after="120" w:line="240" w:lineRule="auto"/>
        <w:jc w:val="both"/>
        <w:rPr>
          <w:color w:val="000000" w:themeColor="text1"/>
        </w:rPr>
      </w:pPr>
    </w:p>
    <w:p w14:paraId="68FECD93" w14:textId="77777777" w:rsidR="00BC38FE" w:rsidRPr="009A2838" w:rsidRDefault="00BC38FE" w:rsidP="004E62D3">
      <w:pPr>
        <w:rPr>
          <w:rFonts w:ascii="Times New Roman" w:hAnsi="Times New Roman"/>
          <w:color w:val="000000" w:themeColor="text1"/>
          <w:sz w:val="28"/>
          <w:lang w:val="de-DE"/>
        </w:rPr>
      </w:pPr>
    </w:p>
    <w:sectPr w:rsidR="00BC38FE" w:rsidRPr="009A2838" w:rsidSect="00D039EA">
      <w:footerReference w:type="default" r:id="rId8"/>
      <w:pgSz w:w="11906" w:h="16838"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6350B" w14:textId="77777777" w:rsidR="00887033" w:rsidRDefault="00887033" w:rsidP="00A71051">
      <w:pPr>
        <w:spacing w:after="0" w:line="240" w:lineRule="auto"/>
      </w:pPr>
      <w:r>
        <w:separator/>
      </w:r>
    </w:p>
  </w:endnote>
  <w:endnote w:type="continuationSeparator" w:id="0">
    <w:p w14:paraId="4AFE9817" w14:textId="77777777" w:rsidR="00887033" w:rsidRDefault="00887033" w:rsidP="00A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 w:name="Segoe UI">
    <w:charset w:val="00"/>
    <w:family w:val="swiss"/>
    <w:pitch w:val="variable"/>
    <w:sig w:usb0="E4002EFF" w:usb1="C000E47F" w:usb2="00000009" w:usb3="00000000" w:csb0="000001FF" w:csb1="00000000"/>
  </w:font>
  <w:font w:name=".VnTime">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90018"/>
      <w:docPartObj>
        <w:docPartGallery w:val="Page Numbers (Bottom of Page)"/>
        <w:docPartUnique/>
      </w:docPartObj>
    </w:sdtPr>
    <w:sdtEndPr>
      <w:rPr>
        <w:rFonts w:ascii="Times New Roman" w:hAnsi="Times New Roman"/>
        <w:noProof/>
        <w:sz w:val="24"/>
        <w:szCs w:val="24"/>
      </w:rPr>
    </w:sdtEndPr>
    <w:sdtContent>
      <w:p w14:paraId="1C2E4733" w14:textId="77777777" w:rsidR="00E023F0" w:rsidRPr="00C31B3B" w:rsidRDefault="00E023F0">
        <w:pPr>
          <w:pStyle w:val="Footer"/>
          <w:jc w:val="right"/>
          <w:rPr>
            <w:rFonts w:ascii="Times New Roman" w:hAnsi="Times New Roman"/>
            <w:sz w:val="24"/>
            <w:szCs w:val="24"/>
          </w:rPr>
        </w:pPr>
        <w:r w:rsidRPr="00C31B3B">
          <w:rPr>
            <w:rFonts w:ascii="Times New Roman" w:hAnsi="Times New Roman"/>
            <w:sz w:val="24"/>
            <w:szCs w:val="24"/>
          </w:rPr>
          <w:fldChar w:fldCharType="begin"/>
        </w:r>
        <w:r w:rsidRPr="00C31B3B">
          <w:rPr>
            <w:rFonts w:ascii="Times New Roman" w:hAnsi="Times New Roman"/>
            <w:sz w:val="24"/>
            <w:szCs w:val="24"/>
          </w:rPr>
          <w:instrText xml:space="preserve"> PAGE   \* MERGEFORMAT </w:instrText>
        </w:r>
        <w:r w:rsidRPr="00C31B3B">
          <w:rPr>
            <w:rFonts w:ascii="Times New Roman" w:hAnsi="Times New Roman"/>
            <w:sz w:val="24"/>
            <w:szCs w:val="24"/>
          </w:rPr>
          <w:fldChar w:fldCharType="separate"/>
        </w:r>
        <w:r w:rsidR="00F15972">
          <w:rPr>
            <w:rFonts w:ascii="Times New Roman" w:hAnsi="Times New Roman"/>
            <w:noProof/>
            <w:sz w:val="24"/>
            <w:szCs w:val="24"/>
          </w:rPr>
          <w:t>1</w:t>
        </w:r>
        <w:r w:rsidRPr="00C31B3B">
          <w:rPr>
            <w:rFonts w:ascii="Times New Roman" w:hAnsi="Times New Roman"/>
            <w:noProof/>
            <w:sz w:val="24"/>
            <w:szCs w:val="24"/>
          </w:rPr>
          <w:fldChar w:fldCharType="end"/>
        </w:r>
      </w:p>
    </w:sdtContent>
  </w:sdt>
  <w:p w14:paraId="366E23D4" w14:textId="77777777" w:rsidR="00E023F0" w:rsidRDefault="00E023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02C6B" w14:textId="77777777" w:rsidR="00887033" w:rsidRDefault="00887033" w:rsidP="00A71051">
      <w:pPr>
        <w:spacing w:after="0" w:line="240" w:lineRule="auto"/>
      </w:pPr>
      <w:r>
        <w:separator/>
      </w:r>
    </w:p>
  </w:footnote>
  <w:footnote w:type="continuationSeparator" w:id="0">
    <w:p w14:paraId="7E30F3B3" w14:textId="77777777" w:rsidR="00887033" w:rsidRDefault="00887033" w:rsidP="00A710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77C4"/>
    <w:multiLevelType w:val="hybridMultilevel"/>
    <w:tmpl w:val="E63899B2"/>
    <w:lvl w:ilvl="0" w:tplc="A8AE94AA">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9BD3F87"/>
    <w:multiLevelType w:val="hybridMultilevel"/>
    <w:tmpl w:val="A7EC88B0"/>
    <w:lvl w:ilvl="0" w:tplc="F08256A6">
      <w:start w:val="7"/>
      <w:numFmt w:val="bullet"/>
      <w:suff w:val="space"/>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3275EF"/>
    <w:multiLevelType w:val="hybridMultilevel"/>
    <w:tmpl w:val="411C653C"/>
    <w:lvl w:ilvl="0" w:tplc="78CE0FB6">
      <w:start w:val="1"/>
      <w:numFmt w:val="upperRoman"/>
      <w:suff w:val="space"/>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07E720E"/>
    <w:multiLevelType w:val="multilevel"/>
    <w:tmpl w:val="C4580524"/>
    <w:lvl w:ilvl="0">
      <w:start w:val="1"/>
      <w:numFmt w:val="decimal"/>
      <w:lvlText w:val="%1."/>
      <w:lvlJc w:val="left"/>
      <w:pPr>
        <w:ind w:left="1069"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
    <w:nsid w:val="14605771"/>
    <w:multiLevelType w:val="hybridMultilevel"/>
    <w:tmpl w:val="13F4C0DA"/>
    <w:lvl w:ilvl="0" w:tplc="08424A9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0800A7C"/>
    <w:multiLevelType w:val="multilevel"/>
    <w:tmpl w:val="FEDCF60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9825D72"/>
    <w:multiLevelType w:val="hybridMultilevel"/>
    <w:tmpl w:val="90FA3B2C"/>
    <w:lvl w:ilvl="0" w:tplc="388CDC9A">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04C5B10"/>
    <w:multiLevelType w:val="hybridMultilevel"/>
    <w:tmpl w:val="A33A5A0A"/>
    <w:lvl w:ilvl="0" w:tplc="C9C2C6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217FB"/>
    <w:multiLevelType w:val="multilevel"/>
    <w:tmpl w:val="C566794A"/>
    <w:lvl w:ilvl="0">
      <w:start w:val="2"/>
      <w:numFmt w:val="decimal"/>
      <w:suff w:val="space"/>
      <w:lvlText w:val="%1."/>
      <w:lvlJc w:val="left"/>
      <w:pPr>
        <w:ind w:left="450" w:hanging="450"/>
      </w:pPr>
      <w:rPr>
        <w:rFonts w:hint="default"/>
        <w:i w:val="0"/>
      </w:rPr>
    </w:lvl>
    <w:lvl w:ilvl="1">
      <w:start w:val="1"/>
      <w:numFmt w:val="decimal"/>
      <w:suff w:val="space"/>
      <w:lvlText w:val="%1.%2."/>
      <w:lvlJc w:val="left"/>
      <w:pPr>
        <w:ind w:left="2880" w:hanging="720"/>
      </w:pPr>
      <w:rPr>
        <w:rFonts w:hint="default"/>
        <w:i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55E61A2C"/>
    <w:multiLevelType w:val="hybridMultilevel"/>
    <w:tmpl w:val="7FFA1D6A"/>
    <w:lvl w:ilvl="0" w:tplc="976A3946">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nsid w:val="6C6660C8"/>
    <w:multiLevelType w:val="hybridMultilevel"/>
    <w:tmpl w:val="F7704A28"/>
    <w:lvl w:ilvl="0" w:tplc="DDD6D3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0"/>
  </w:num>
  <w:num w:numId="2">
    <w:abstractNumId w:val="1"/>
  </w:num>
  <w:num w:numId="3">
    <w:abstractNumId w:val="0"/>
  </w:num>
  <w:num w:numId="4">
    <w:abstractNumId w:val="2"/>
  </w:num>
  <w:num w:numId="5">
    <w:abstractNumId w:val="5"/>
  </w:num>
  <w:num w:numId="6">
    <w:abstractNumId w:val="4"/>
  </w:num>
  <w:num w:numId="7">
    <w:abstractNumId w:val="9"/>
  </w:num>
  <w:num w:numId="8">
    <w:abstractNumId w:val="3"/>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C2"/>
    <w:rsid w:val="000011CA"/>
    <w:rsid w:val="000061FF"/>
    <w:rsid w:val="00012EEB"/>
    <w:rsid w:val="000253F7"/>
    <w:rsid w:val="00027A71"/>
    <w:rsid w:val="0003417D"/>
    <w:rsid w:val="00034C76"/>
    <w:rsid w:val="00037B58"/>
    <w:rsid w:val="000438E5"/>
    <w:rsid w:val="000439D3"/>
    <w:rsid w:val="00044E5B"/>
    <w:rsid w:val="0004507B"/>
    <w:rsid w:val="00050F41"/>
    <w:rsid w:val="000526A7"/>
    <w:rsid w:val="00060AC7"/>
    <w:rsid w:val="000658A3"/>
    <w:rsid w:val="00066CAB"/>
    <w:rsid w:val="00070FCF"/>
    <w:rsid w:val="00074305"/>
    <w:rsid w:val="00074F71"/>
    <w:rsid w:val="00082C5D"/>
    <w:rsid w:val="00087145"/>
    <w:rsid w:val="00090B73"/>
    <w:rsid w:val="0009146D"/>
    <w:rsid w:val="00092E23"/>
    <w:rsid w:val="000954DB"/>
    <w:rsid w:val="000B0ED5"/>
    <w:rsid w:val="000B10FD"/>
    <w:rsid w:val="000B27A7"/>
    <w:rsid w:val="000B31CD"/>
    <w:rsid w:val="000B77C4"/>
    <w:rsid w:val="000C6A39"/>
    <w:rsid w:val="000E1C8B"/>
    <w:rsid w:val="000E53E5"/>
    <w:rsid w:val="000E5B9E"/>
    <w:rsid w:val="000F20A7"/>
    <w:rsid w:val="000F615A"/>
    <w:rsid w:val="001022D3"/>
    <w:rsid w:val="00104ECB"/>
    <w:rsid w:val="001164E2"/>
    <w:rsid w:val="00116E2B"/>
    <w:rsid w:val="00122A15"/>
    <w:rsid w:val="0012716B"/>
    <w:rsid w:val="0012791A"/>
    <w:rsid w:val="00134AED"/>
    <w:rsid w:val="00136817"/>
    <w:rsid w:val="001463CF"/>
    <w:rsid w:val="00151BAF"/>
    <w:rsid w:val="00161372"/>
    <w:rsid w:val="00163375"/>
    <w:rsid w:val="001652A1"/>
    <w:rsid w:val="001652BE"/>
    <w:rsid w:val="00177C22"/>
    <w:rsid w:val="00180238"/>
    <w:rsid w:val="00184994"/>
    <w:rsid w:val="001A038A"/>
    <w:rsid w:val="001A09B5"/>
    <w:rsid w:val="001A6085"/>
    <w:rsid w:val="001A6F53"/>
    <w:rsid w:val="001B360E"/>
    <w:rsid w:val="001B7040"/>
    <w:rsid w:val="001C1718"/>
    <w:rsid w:val="001C63B6"/>
    <w:rsid w:val="001C7A1D"/>
    <w:rsid w:val="001D157B"/>
    <w:rsid w:val="001D304E"/>
    <w:rsid w:val="001E0E3E"/>
    <w:rsid w:val="001E1607"/>
    <w:rsid w:val="001E3B4A"/>
    <w:rsid w:val="001E45E0"/>
    <w:rsid w:val="001E7ECB"/>
    <w:rsid w:val="001F2F53"/>
    <w:rsid w:val="001F4B27"/>
    <w:rsid w:val="00206737"/>
    <w:rsid w:val="00207BC6"/>
    <w:rsid w:val="00214B91"/>
    <w:rsid w:val="0021661C"/>
    <w:rsid w:val="00221448"/>
    <w:rsid w:val="00221847"/>
    <w:rsid w:val="0022523B"/>
    <w:rsid w:val="00225598"/>
    <w:rsid w:val="0022605D"/>
    <w:rsid w:val="00232D48"/>
    <w:rsid w:val="00236C4A"/>
    <w:rsid w:val="00240724"/>
    <w:rsid w:val="00244452"/>
    <w:rsid w:val="00245F15"/>
    <w:rsid w:val="00264F1A"/>
    <w:rsid w:val="00272234"/>
    <w:rsid w:val="00293800"/>
    <w:rsid w:val="0029546B"/>
    <w:rsid w:val="002A3C24"/>
    <w:rsid w:val="002A6087"/>
    <w:rsid w:val="002A678A"/>
    <w:rsid w:val="002A7BC3"/>
    <w:rsid w:val="002B1DCA"/>
    <w:rsid w:val="002B24A8"/>
    <w:rsid w:val="002B66DF"/>
    <w:rsid w:val="002C09CD"/>
    <w:rsid w:val="002C2FE2"/>
    <w:rsid w:val="002C3478"/>
    <w:rsid w:val="002C5E50"/>
    <w:rsid w:val="002C6144"/>
    <w:rsid w:val="002C694E"/>
    <w:rsid w:val="002D140E"/>
    <w:rsid w:val="002D1A90"/>
    <w:rsid w:val="002D1BBC"/>
    <w:rsid w:val="002D308B"/>
    <w:rsid w:val="002D45BB"/>
    <w:rsid w:val="002E74C6"/>
    <w:rsid w:val="002F7AE3"/>
    <w:rsid w:val="0030063C"/>
    <w:rsid w:val="00300D88"/>
    <w:rsid w:val="00310B6E"/>
    <w:rsid w:val="00311848"/>
    <w:rsid w:val="00313508"/>
    <w:rsid w:val="003170D0"/>
    <w:rsid w:val="003179CE"/>
    <w:rsid w:val="003209B9"/>
    <w:rsid w:val="003223A8"/>
    <w:rsid w:val="0032342E"/>
    <w:rsid w:val="003373EB"/>
    <w:rsid w:val="003416C2"/>
    <w:rsid w:val="003431E7"/>
    <w:rsid w:val="0034562F"/>
    <w:rsid w:val="00346635"/>
    <w:rsid w:val="00347309"/>
    <w:rsid w:val="00350470"/>
    <w:rsid w:val="0036221B"/>
    <w:rsid w:val="003648AD"/>
    <w:rsid w:val="0036521C"/>
    <w:rsid w:val="00372FD9"/>
    <w:rsid w:val="00375A70"/>
    <w:rsid w:val="00376B69"/>
    <w:rsid w:val="003773E5"/>
    <w:rsid w:val="00380BC4"/>
    <w:rsid w:val="00384F99"/>
    <w:rsid w:val="003868F3"/>
    <w:rsid w:val="00390FBC"/>
    <w:rsid w:val="003A07D5"/>
    <w:rsid w:val="003A746D"/>
    <w:rsid w:val="003B3EA4"/>
    <w:rsid w:val="003B5C32"/>
    <w:rsid w:val="003B6A30"/>
    <w:rsid w:val="003C2497"/>
    <w:rsid w:val="003C7A79"/>
    <w:rsid w:val="003D08B0"/>
    <w:rsid w:val="003D12BF"/>
    <w:rsid w:val="003D323B"/>
    <w:rsid w:val="003D3BAB"/>
    <w:rsid w:val="003D4514"/>
    <w:rsid w:val="003D4684"/>
    <w:rsid w:val="003D7258"/>
    <w:rsid w:val="003E0FF2"/>
    <w:rsid w:val="003E45FD"/>
    <w:rsid w:val="003F18D2"/>
    <w:rsid w:val="003F38CA"/>
    <w:rsid w:val="0040032C"/>
    <w:rsid w:val="00400743"/>
    <w:rsid w:val="004031C3"/>
    <w:rsid w:val="004034F2"/>
    <w:rsid w:val="00413B80"/>
    <w:rsid w:val="00416468"/>
    <w:rsid w:val="00422E2F"/>
    <w:rsid w:val="00423FDE"/>
    <w:rsid w:val="004258D7"/>
    <w:rsid w:val="00426BB5"/>
    <w:rsid w:val="004311A0"/>
    <w:rsid w:val="0043417B"/>
    <w:rsid w:val="00435251"/>
    <w:rsid w:val="0043590A"/>
    <w:rsid w:val="00443CB1"/>
    <w:rsid w:val="004457AD"/>
    <w:rsid w:val="00445A90"/>
    <w:rsid w:val="004510A6"/>
    <w:rsid w:val="00456156"/>
    <w:rsid w:val="00461A43"/>
    <w:rsid w:val="004626B8"/>
    <w:rsid w:val="0046579D"/>
    <w:rsid w:val="0046615E"/>
    <w:rsid w:val="00473B24"/>
    <w:rsid w:val="00480BFC"/>
    <w:rsid w:val="00482282"/>
    <w:rsid w:val="0048307C"/>
    <w:rsid w:val="0048363D"/>
    <w:rsid w:val="00491276"/>
    <w:rsid w:val="004918FA"/>
    <w:rsid w:val="00494D59"/>
    <w:rsid w:val="00495513"/>
    <w:rsid w:val="004A34D7"/>
    <w:rsid w:val="004A7AC7"/>
    <w:rsid w:val="004B2268"/>
    <w:rsid w:val="004B22D5"/>
    <w:rsid w:val="004B5FFB"/>
    <w:rsid w:val="004C4B7B"/>
    <w:rsid w:val="004D07A7"/>
    <w:rsid w:val="004D2236"/>
    <w:rsid w:val="004D3ED0"/>
    <w:rsid w:val="004D6C75"/>
    <w:rsid w:val="004E0B3D"/>
    <w:rsid w:val="004E0D4E"/>
    <w:rsid w:val="004E5B88"/>
    <w:rsid w:val="004E60CD"/>
    <w:rsid w:val="004E62D3"/>
    <w:rsid w:val="004F1552"/>
    <w:rsid w:val="004F39E7"/>
    <w:rsid w:val="00503718"/>
    <w:rsid w:val="00505BEA"/>
    <w:rsid w:val="00506065"/>
    <w:rsid w:val="00510AE0"/>
    <w:rsid w:val="0051326D"/>
    <w:rsid w:val="00522903"/>
    <w:rsid w:val="005230B5"/>
    <w:rsid w:val="00524D3F"/>
    <w:rsid w:val="0052772B"/>
    <w:rsid w:val="00531211"/>
    <w:rsid w:val="0053458C"/>
    <w:rsid w:val="00546071"/>
    <w:rsid w:val="00546AFB"/>
    <w:rsid w:val="00551201"/>
    <w:rsid w:val="0055195B"/>
    <w:rsid w:val="005529C2"/>
    <w:rsid w:val="00557D48"/>
    <w:rsid w:val="00564092"/>
    <w:rsid w:val="00570CED"/>
    <w:rsid w:val="00581BDF"/>
    <w:rsid w:val="00581D24"/>
    <w:rsid w:val="0058720D"/>
    <w:rsid w:val="005929A1"/>
    <w:rsid w:val="0059439D"/>
    <w:rsid w:val="00597D89"/>
    <w:rsid w:val="005A4482"/>
    <w:rsid w:val="005B02BE"/>
    <w:rsid w:val="005B10BC"/>
    <w:rsid w:val="005B48C0"/>
    <w:rsid w:val="005B6510"/>
    <w:rsid w:val="005C00CA"/>
    <w:rsid w:val="005C1A61"/>
    <w:rsid w:val="005C7523"/>
    <w:rsid w:val="005E198A"/>
    <w:rsid w:val="005E30B5"/>
    <w:rsid w:val="005E43FD"/>
    <w:rsid w:val="005E4B94"/>
    <w:rsid w:val="005E50F9"/>
    <w:rsid w:val="005F2A5D"/>
    <w:rsid w:val="005F3F7C"/>
    <w:rsid w:val="005F6EAC"/>
    <w:rsid w:val="00615EB9"/>
    <w:rsid w:val="00616264"/>
    <w:rsid w:val="006202A9"/>
    <w:rsid w:val="00621E1A"/>
    <w:rsid w:val="00633340"/>
    <w:rsid w:val="0063408D"/>
    <w:rsid w:val="006371CB"/>
    <w:rsid w:val="00637740"/>
    <w:rsid w:val="00642513"/>
    <w:rsid w:val="00655D07"/>
    <w:rsid w:val="00660AF7"/>
    <w:rsid w:val="006633DB"/>
    <w:rsid w:val="006719A3"/>
    <w:rsid w:val="00681691"/>
    <w:rsid w:val="006841BE"/>
    <w:rsid w:val="0068589C"/>
    <w:rsid w:val="00692B3E"/>
    <w:rsid w:val="006A0CA7"/>
    <w:rsid w:val="006B0D1D"/>
    <w:rsid w:val="006B44AF"/>
    <w:rsid w:val="006B4AFF"/>
    <w:rsid w:val="006B6E49"/>
    <w:rsid w:val="006B71F9"/>
    <w:rsid w:val="006B7599"/>
    <w:rsid w:val="006C5AA2"/>
    <w:rsid w:val="006D5CAB"/>
    <w:rsid w:val="006E5640"/>
    <w:rsid w:val="006E6F6A"/>
    <w:rsid w:val="006F163C"/>
    <w:rsid w:val="006F69B8"/>
    <w:rsid w:val="006F7455"/>
    <w:rsid w:val="00707319"/>
    <w:rsid w:val="00717A9C"/>
    <w:rsid w:val="007215B6"/>
    <w:rsid w:val="00723397"/>
    <w:rsid w:val="00725914"/>
    <w:rsid w:val="0073128D"/>
    <w:rsid w:val="00737654"/>
    <w:rsid w:val="00740041"/>
    <w:rsid w:val="00753DA6"/>
    <w:rsid w:val="00757311"/>
    <w:rsid w:val="00764EA6"/>
    <w:rsid w:val="00765283"/>
    <w:rsid w:val="00770795"/>
    <w:rsid w:val="00782AFF"/>
    <w:rsid w:val="00783FF2"/>
    <w:rsid w:val="007861B6"/>
    <w:rsid w:val="00794881"/>
    <w:rsid w:val="007958AF"/>
    <w:rsid w:val="007A127F"/>
    <w:rsid w:val="007A3BC7"/>
    <w:rsid w:val="007A43FE"/>
    <w:rsid w:val="007A55EA"/>
    <w:rsid w:val="007A7DE8"/>
    <w:rsid w:val="007B1BDC"/>
    <w:rsid w:val="007B2BA1"/>
    <w:rsid w:val="007B5C9E"/>
    <w:rsid w:val="007B690E"/>
    <w:rsid w:val="007C12C5"/>
    <w:rsid w:val="007C3145"/>
    <w:rsid w:val="007C4847"/>
    <w:rsid w:val="007C68C3"/>
    <w:rsid w:val="007C6F78"/>
    <w:rsid w:val="007D1B45"/>
    <w:rsid w:val="007D6C72"/>
    <w:rsid w:val="007D6DDC"/>
    <w:rsid w:val="007F0C29"/>
    <w:rsid w:val="008014BC"/>
    <w:rsid w:val="0080446E"/>
    <w:rsid w:val="00804AA7"/>
    <w:rsid w:val="0080508D"/>
    <w:rsid w:val="0080698E"/>
    <w:rsid w:val="00811C8D"/>
    <w:rsid w:val="0081229F"/>
    <w:rsid w:val="00813A27"/>
    <w:rsid w:val="00822B55"/>
    <w:rsid w:val="0082744B"/>
    <w:rsid w:val="00833535"/>
    <w:rsid w:val="00833573"/>
    <w:rsid w:val="008369AA"/>
    <w:rsid w:val="00840EFC"/>
    <w:rsid w:val="00841CD3"/>
    <w:rsid w:val="008462C1"/>
    <w:rsid w:val="008466E6"/>
    <w:rsid w:val="00850C50"/>
    <w:rsid w:val="00852042"/>
    <w:rsid w:val="00853A04"/>
    <w:rsid w:val="00855731"/>
    <w:rsid w:val="00855BF8"/>
    <w:rsid w:val="008562B7"/>
    <w:rsid w:val="0086267A"/>
    <w:rsid w:val="00882F66"/>
    <w:rsid w:val="00883850"/>
    <w:rsid w:val="00883CA5"/>
    <w:rsid w:val="00885184"/>
    <w:rsid w:val="008856F8"/>
    <w:rsid w:val="00887033"/>
    <w:rsid w:val="008A03BE"/>
    <w:rsid w:val="008A30B9"/>
    <w:rsid w:val="008B330D"/>
    <w:rsid w:val="008B3A0D"/>
    <w:rsid w:val="008B71C7"/>
    <w:rsid w:val="008C1291"/>
    <w:rsid w:val="008C207D"/>
    <w:rsid w:val="008C3D74"/>
    <w:rsid w:val="008C612A"/>
    <w:rsid w:val="008D10DD"/>
    <w:rsid w:val="008D2B9E"/>
    <w:rsid w:val="008E1B16"/>
    <w:rsid w:val="008E2A99"/>
    <w:rsid w:val="008E57D2"/>
    <w:rsid w:val="008E6562"/>
    <w:rsid w:val="008E6D4F"/>
    <w:rsid w:val="008F1789"/>
    <w:rsid w:val="008F51B0"/>
    <w:rsid w:val="008F7A7E"/>
    <w:rsid w:val="009060E9"/>
    <w:rsid w:val="00907205"/>
    <w:rsid w:val="00910E7E"/>
    <w:rsid w:val="009277D2"/>
    <w:rsid w:val="00933FE6"/>
    <w:rsid w:val="00945BDF"/>
    <w:rsid w:val="00964A2F"/>
    <w:rsid w:val="009705CD"/>
    <w:rsid w:val="00980518"/>
    <w:rsid w:val="00981201"/>
    <w:rsid w:val="00991113"/>
    <w:rsid w:val="009970F1"/>
    <w:rsid w:val="009A058E"/>
    <w:rsid w:val="009A2838"/>
    <w:rsid w:val="009A5CEF"/>
    <w:rsid w:val="009B1C2C"/>
    <w:rsid w:val="009B3BAC"/>
    <w:rsid w:val="009B4EFE"/>
    <w:rsid w:val="009D03E9"/>
    <w:rsid w:val="009D2FF0"/>
    <w:rsid w:val="009D4894"/>
    <w:rsid w:val="009D5EED"/>
    <w:rsid w:val="009D6066"/>
    <w:rsid w:val="009D63D2"/>
    <w:rsid w:val="009E180F"/>
    <w:rsid w:val="009E25B5"/>
    <w:rsid w:val="009E3B7D"/>
    <w:rsid w:val="009E5DC1"/>
    <w:rsid w:val="009E6161"/>
    <w:rsid w:val="009E7884"/>
    <w:rsid w:val="009F1ED6"/>
    <w:rsid w:val="009F28F5"/>
    <w:rsid w:val="009F53E1"/>
    <w:rsid w:val="009F7110"/>
    <w:rsid w:val="00A04BCB"/>
    <w:rsid w:val="00A06F79"/>
    <w:rsid w:val="00A07275"/>
    <w:rsid w:val="00A1010C"/>
    <w:rsid w:val="00A11942"/>
    <w:rsid w:val="00A12E9C"/>
    <w:rsid w:val="00A13DDD"/>
    <w:rsid w:val="00A13F81"/>
    <w:rsid w:val="00A21144"/>
    <w:rsid w:val="00A424F1"/>
    <w:rsid w:val="00A43573"/>
    <w:rsid w:val="00A52516"/>
    <w:rsid w:val="00A55875"/>
    <w:rsid w:val="00A55F8E"/>
    <w:rsid w:val="00A56CED"/>
    <w:rsid w:val="00A70929"/>
    <w:rsid w:val="00A71051"/>
    <w:rsid w:val="00A74154"/>
    <w:rsid w:val="00A74DD1"/>
    <w:rsid w:val="00A760F0"/>
    <w:rsid w:val="00A767CA"/>
    <w:rsid w:val="00A76D2A"/>
    <w:rsid w:val="00A824BB"/>
    <w:rsid w:val="00A838DE"/>
    <w:rsid w:val="00A9140D"/>
    <w:rsid w:val="00A94574"/>
    <w:rsid w:val="00AA4FF1"/>
    <w:rsid w:val="00AA6632"/>
    <w:rsid w:val="00AB33AF"/>
    <w:rsid w:val="00AB55FF"/>
    <w:rsid w:val="00AC4860"/>
    <w:rsid w:val="00AC4DB0"/>
    <w:rsid w:val="00AD266B"/>
    <w:rsid w:val="00AD29DE"/>
    <w:rsid w:val="00AD6BE6"/>
    <w:rsid w:val="00AD709E"/>
    <w:rsid w:val="00AE2FD0"/>
    <w:rsid w:val="00AE60F1"/>
    <w:rsid w:val="00AE7F08"/>
    <w:rsid w:val="00AF0FF1"/>
    <w:rsid w:val="00AF6A03"/>
    <w:rsid w:val="00AF6F00"/>
    <w:rsid w:val="00AF7439"/>
    <w:rsid w:val="00B00AD3"/>
    <w:rsid w:val="00B04706"/>
    <w:rsid w:val="00B14DA4"/>
    <w:rsid w:val="00B27226"/>
    <w:rsid w:val="00B36B3E"/>
    <w:rsid w:val="00B411D8"/>
    <w:rsid w:val="00B42E46"/>
    <w:rsid w:val="00B4435B"/>
    <w:rsid w:val="00B46AD9"/>
    <w:rsid w:val="00B5495A"/>
    <w:rsid w:val="00B57C94"/>
    <w:rsid w:val="00B64D0C"/>
    <w:rsid w:val="00B67CD2"/>
    <w:rsid w:val="00B759C0"/>
    <w:rsid w:val="00B86CA9"/>
    <w:rsid w:val="00B969AA"/>
    <w:rsid w:val="00BA2D93"/>
    <w:rsid w:val="00BA777A"/>
    <w:rsid w:val="00BB5138"/>
    <w:rsid w:val="00BB52C2"/>
    <w:rsid w:val="00BB56BD"/>
    <w:rsid w:val="00BC38FE"/>
    <w:rsid w:val="00BC3DAA"/>
    <w:rsid w:val="00BD059F"/>
    <w:rsid w:val="00BE0D25"/>
    <w:rsid w:val="00BE5E84"/>
    <w:rsid w:val="00BE6DDD"/>
    <w:rsid w:val="00BF1742"/>
    <w:rsid w:val="00BF216C"/>
    <w:rsid w:val="00BF47A7"/>
    <w:rsid w:val="00BF4C02"/>
    <w:rsid w:val="00BF63BB"/>
    <w:rsid w:val="00C00442"/>
    <w:rsid w:val="00C045B9"/>
    <w:rsid w:val="00C0763D"/>
    <w:rsid w:val="00C13972"/>
    <w:rsid w:val="00C1687B"/>
    <w:rsid w:val="00C16983"/>
    <w:rsid w:val="00C24CED"/>
    <w:rsid w:val="00C2540E"/>
    <w:rsid w:val="00C31B3B"/>
    <w:rsid w:val="00C32210"/>
    <w:rsid w:val="00C33121"/>
    <w:rsid w:val="00C34A37"/>
    <w:rsid w:val="00C37672"/>
    <w:rsid w:val="00C447FF"/>
    <w:rsid w:val="00C46625"/>
    <w:rsid w:val="00C47216"/>
    <w:rsid w:val="00C55BAF"/>
    <w:rsid w:val="00C65CBA"/>
    <w:rsid w:val="00C66232"/>
    <w:rsid w:val="00C70A1D"/>
    <w:rsid w:val="00C70BDA"/>
    <w:rsid w:val="00C720A3"/>
    <w:rsid w:val="00C72C37"/>
    <w:rsid w:val="00C730BC"/>
    <w:rsid w:val="00C73D5E"/>
    <w:rsid w:val="00C74D05"/>
    <w:rsid w:val="00C752EA"/>
    <w:rsid w:val="00C80089"/>
    <w:rsid w:val="00C862D8"/>
    <w:rsid w:val="00CA5C15"/>
    <w:rsid w:val="00CB03D4"/>
    <w:rsid w:val="00CC500E"/>
    <w:rsid w:val="00CC62F5"/>
    <w:rsid w:val="00CD1321"/>
    <w:rsid w:val="00CD32B9"/>
    <w:rsid w:val="00CD6283"/>
    <w:rsid w:val="00CD6ED2"/>
    <w:rsid w:val="00CE08C0"/>
    <w:rsid w:val="00CE17C3"/>
    <w:rsid w:val="00CE2700"/>
    <w:rsid w:val="00CE31B6"/>
    <w:rsid w:val="00CE6DBC"/>
    <w:rsid w:val="00CF23C2"/>
    <w:rsid w:val="00CF70C5"/>
    <w:rsid w:val="00D038C0"/>
    <w:rsid w:val="00D039EA"/>
    <w:rsid w:val="00D03DC6"/>
    <w:rsid w:val="00D135A3"/>
    <w:rsid w:val="00D1403D"/>
    <w:rsid w:val="00D15394"/>
    <w:rsid w:val="00D16112"/>
    <w:rsid w:val="00D21115"/>
    <w:rsid w:val="00D26291"/>
    <w:rsid w:val="00D30154"/>
    <w:rsid w:val="00D30E89"/>
    <w:rsid w:val="00D32D37"/>
    <w:rsid w:val="00D338CE"/>
    <w:rsid w:val="00D34703"/>
    <w:rsid w:val="00D34ACA"/>
    <w:rsid w:val="00D37324"/>
    <w:rsid w:val="00D429BA"/>
    <w:rsid w:val="00D46323"/>
    <w:rsid w:val="00D47D63"/>
    <w:rsid w:val="00D51386"/>
    <w:rsid w:val="00D51D00"/>
    <w:rsid w:val="00D521F0"/>
    <w:rsid w:val="00D540BA"/>
    <w:rsid w:val="00D56C91"/>
    <w:rsid w:val="00D57011"/>
    <w:rsid w:val="00D62518"/>
    <w:rsid w:val="00D67EC4"/>
    <w:rsid w:val="00D701C7"/>
    <w:rsid w:val="00D779E2"/>
    <w:rsid w:val="00D80043"/>
    <w:rsid w:val="00D83A99"/>
    <w:rsid w:val="00D85AE2"/>
    <w:rsid w:val="00D85DAC"/>
    <w:rsid w:val="00D87475"/>
    <w:rsid w:val="00D87D7E"/>
    <w:rsid w:val="00D92F55"/>
    <w:rsid w:val="00DA0766"/>
    <w:rsid w:val="00DA1784"/>
    <w:rsid w:val="00DA28EE"/>
    <w:rsid w:val="00DA4642"/>
    <w:rsid w:val="00DA4820"/>
    <w:rsid w:val="00DB5311"/>
    <w:rsid w:val="00DB7F0F"/>
    <w:rsid w:val="00DC0BA1"/>
    <w:rsid w:val="00DC5882"/>
    <w:rsid w:val="00DC6C3A"/>
    <w:rsid w:val="00DC76C5"/>
    <w:rsid w:val="00DD3BCF"/>
    <w:rsid w:val="00DD5B61"/>
    <w:rsid w:val="00DE0479"/>
    <w:rsid w:val="00DE0656"/>
    <w:rsid w:val="00DE57A3"/>
    <w:rsid w:val="00DE7198"/>
    <w:rsid w:val="00DF1489"/>
    <w:rsid w:val="00DF6B17"/>
    <w:rsid w:val="00DF785F"/>
    <w:rsid w:val="00E01DEB"/>
    <w:rsid w:val="00E023F0"/>
    <w:rsid w:val="00E06D11"/>
    <w:rsid w:val="00E12761"/>
    <w:rsid w:val="00E13CC9"/>
    <w:rsid w:val="00E1507B"/>
    <w:rsid w:val="00E20EA9"/>
    <w:rsid w:val="00E220E6"/>
    <w:rsid w:val="00E24D42"/>
    <w:rsid w:val="00E24FD1"/>
    <w:rsid w:val="00E260E2"/>
    <w:rsid w:val="00E3091F"/>
    <w:rsid w:val="00E348A3"/>
    <w:rsid w:val="00E355DE"/>
    <w:rsid w:val="00E358D5"/>
    <w:rsid w:val="00E37495"/>
    <w:rsid w:val="00E447FB"/>
    <w:rsid w:val="00E47141"/>
    <w:rsid w:val="00E54383"/>
    <w:rsid w:val="00E55CD4"/>
    <w:rsid w:val="00E56858"/>
    <w:rsid w:val="00E6093B"/>
    <w:rsid w:val="00E64B80"/>
    <w:rsid w:val="00E741CD"/>
    <w:rsid w:val="00E77C66"/>
    <w:rsid w:val="00E84F03"/>
    <w:rsid w:val="00E854CB"/>
    <w:rsid w:val="00E86ECA"/>
    <w:rsid w:val="00E92F07"/>
    <w:rsid w:val="00E94648"/>
    <w:rsid w:val="00E9510B"/>
    <w:rsid w:val="00E951FE"/>
    <w:rsid w:val="00EA26A5"/>
    <w:rsid w:val="00EB035A"/>
    <w:rsid w:val="00EB34E6"/>
    <w:rsid w:val="00EB3652"/>
    <w:rsid w:val="00EB5C4A"/>
    <w:rsid w:val="00EC53DC"/>
    <w:rsid w:val="00EC5F56"/>
    <w:rsid w:val="00EC71EF"/>
    <w:rsid w:val="00ED38B6"/>
    <w:rsid w:val="00ED4AE8"/>
    <w:rsid w:val="00ED67B6"/>
    <w:rsid w:val="00ED6C70"/>
    <w:rsid w:val="00EE1372"/>
    <w:rsid w:val="00EE31E8"/>
    <w:rsid w:val="00EE401C"/>
    <w:rsid w:val="00EE4413"/>
    <w:rsid w:val="00EE6183"/>
    <w:rsid w:val="00EE6C4E"/>
    <w:rsid w:val="00EF29A3"/>
    <w:rsid w:val="00EF7C3F"/>
    <w:rsid w:val="00EF7D3D"/>
    <w:rsid w:val="00F0050F"/>
    <w:rsid w:val="00F00B67"/>
    <w:rsid w:val="00F010DA"/>
    <w:rsid w:val="00F06E10"/>
    <w:rsid w:val="00F1268F"/>
    <w:rsid w:val="00F13069"/>
    <w:rsid w:val="00F13309"/>
    <w:rsid w:val="00F15972"/>
    <w:rsid w:val="00F35140"/>
    <w:rsid w:val="00F41C9C"/>
    <w:rsid w:val="00F45B5B"/>
    <w:rsid w:val="00F46C57"/>
    <w:rsid w:val="00F51C75"/>
    <w:rsid w:val="00F51E64"/>
    <w:rsid w:val="00F547BB"/>
    <w:rsid w:val="00F56EF1"/>
    <w:rsid w:val="00F640F7"/>
    <w:rsid w:val="00F64853"/>
    <w:rsid w:val="00F65C75"/>
    <w:rsid w:val="00F72A1C"/>
    <w:rsid w:val="00F73009"/>
    <w:rsid w:val="00F767E1"/>
    <w:rsid w:val="00F77BCA"/>
    <w:rsid w:val="00F81912"/>
    <w:rsid w:val="00F81F7E"/>
    <w:rsid w:val="00F84BBB"/>
    <w:rsid w:val="00F90F50"/>
    <w:rsid w:val="00F923FF"/>
    <w:rsid w:val="00F952E8"/>
    <w:rsid w:val="00FA6787"/>
    <w:rsid w:val="00FB0A4A"/>
    <w:rsid w:val="00FB3DFF"/>
    <w:rsid w:val="00FB45B9"/>
    <w:rsid w:val="00FC018E"/>
    <w:rsid w:val="00FC0A34"/>
    <w:rsid w:val="00FC4229"/>
    <w:rsid w:val="00FD2D61"/>
    <w:rsid w:val="00FD3B46"/>
    <w:rsid w:val="00FD4727"/>
    <w:rsid w:val="00FD4E08"/>
    <w:rsid w:val="00FD6ECA"/>
    <w:rsid w:val="00FE0DA3"/>
    <w:rsid w:val="00FE2CFB"/>
    <w:rsid w:val="00FE33B6"/>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D8A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C2"/>
    <w:pPr>
      <w:spacing w:after="200" w:line="276" w:lineRule="auto"/>
    </w:pPr>
    <w:rPr>
      <w:rFonts w:ascii="Calibri" w:eastAsia="Calibri" w:hAnsi="Calibri"/>
      <w:sz w:val="22"/>
      <w:szCs w:val="22"/>
    </w:rPr>
  </w:style>
  <w:style w:type="paragraph" w:styleId="Heading3">
    <w:name w:val="heading 3"/>
    <w:basedOn w:val="Normal"/>
    <w:next w:val="Normal"/>
    <w:link w:val="Heading3Char"/>
    <w:semiHidden/>
    <w:unhideWhenUsed/>
    <w:qFormat/>
    <w:rsid w:val="0021661C"/>
    <w:pPr>
      <w:keepNext/>
      <w:spacing w:before="240" w:after="60" w:line="240" w:lineRule="auto"/>
      <w:outlineLvl w:val="2"/>
    </w:pPr>
    <w:rPr>
      <w:rFonts w:asciiTheme="majorHAnsi" w:eastAsiaTheme="majorEastAsia" w:hAnsiTheme="majorHAnsi" w:cstheme="majorBidi"/>
      <w:b/>
      <w:bCs/>
      <w:color w:val="222222"/>
      <w:sz w:val="26"/>
      <w:szCs w:val="26"/>
      <w:lang w:val="vi-VN"/>
    </w:rPr>
  </w:style>
  <w:style w:type="paragraph" w:styleId="Heading4">
    <w:name w:val="heading 4"/>
    <w:basedOn w:val="Normal"/>
    <w:next w:val="Normal"/>
    <w:link w:val="Heading4Char"/>
    <w:semiHidden/>
    <w:unhideWhenUsed/>
    <w:qFormat/>
    <w:rsid w:val="0021661C"/>
    <w:pPr>
      <w:keepNext/>
      <w:spacing w:before="240" w:after="60" w:line="240" w:lineRule="auto"/>
      <w:outlineLvl w:val="3"/>
    </w:pPr>
    <w:rPr>
      <w:rFonts w:asciiTheme="minorHAnsi" w:eastAsiaTheme="minorEastAsia" w:hAnsiTheme="minorHAnsi" w:cstheme="minorBidi"/>
      <w:b/>
      <w:bCs/>
      <w:color w:val="222222"/>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661C"/>
    <w:rPr>
      <w:rFonts w:asciiTheme="majorHAnsi" w:eastAsiaTheme="majorEastAsia" w:hAnsiTheme="majorHAnsi" w:cstheme="majorBidi"/>
      <w:b/>
      <w:bCs/>
      <w:color w:val="222222"/>
      <w:sz w:val="26"/>
      <w:szCs w:val="26"/>
      <w:lang w:val="vi-VN"/>
    </w:rPr>
  </w:style>
  <w:style w:type="character" w:customStyle="1" w:styleId="Heading4Char">
    <w:name w:val="Heading 4 Char"/>
    <w:basedOn w:val="DefaultParagraphFont"/>
    <w:link w:val="Heading4"/>
    <w:semiHidden/>
    <w:rsid w:val="0021661C"/>
    <w:rPr>
      <w:rFonts w:asciiTheme="minorHAnsi" w:eastAsiaTheme="minorEastAsia" w:hAnsiTheme="minorHAnsi" w:cstheme="minorBidi"/>
      <w:b/>
      <w:bCs/>
      <w:color w:val="222222"/>
      <w:szCs w:val="28"/>
      <w:lang w:val="vi-VN"/>
    </w:rPr>
  </w:style>
  <w:style w:type="paragraph" w:styleId="Header">
    <w:name w:val="header"/>
    <w:basedOn w:val="Normal"/>
    <w:link w:val="HeaderChar"/>
    <w:uiPriority w:val="99"/>
    <w:unhideWhenUsed/>
    <w:rsid w:val="00A7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51"/>
    <w:rPr>
      <w:rFonts w:ascii="Calibri" w:eastAsia="Calibri" w:hAnsi="Calibri"/>
      <w:sz w:val="22"/>
      <w:szCs w:val="22"/>
    </w:rPr>
  </w:style>
  <w:style w:type="paragraph" w:styleId="Footer">
    <w:name w:val="footer"/>
    <w:basedOn w:val="Normal"/>
    <w:link w:val="FooterChar"/>
    <w:uiPriority w:val="99"/>
    <w:unhideWhenUsed/>
    <w:rsid w:val="00A7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51"/>
    <w:rPr>
      <w:rFonts w:ascii="Calibri" w:eastAsia="Calibri" w:hAnsi="Calibri"/>
      <w:sz w:val="22"/>
      <w:szCs w:val="22"/>
    </w:rPr>
  </w:style>
  <w:style w:type="paragraph" w:styleId="ListParagraph">
    <w:name w:val="List Paragraph"/>
    <w:basedOn w:val="Normal"/>
    <w:uiPriority w:val="34"/>
    <w:qFormat/>
    <w:rsid w:val="004E62D3"/>
    <w:pPr>
      <w:ind w:left="720"/>
      <w:contextualSpacing/>
    </w:pPr>
  </w:style>
  <w:style w:type="paragraph" w:styleId="BalloonText">
    <w:name w:val="Balloon Text"/>
    <w:basedOn w:val="Normal"/>
    <w:link w:val="BalloonTextChar"/>
    <w:uiPriority w:val="99"/>
    <w:semiHidden/>
    <w:unhideWhenUsed/>
    <w:rsid w:val="0072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B6"/>
    <w:rPr>
      <w:rFonts w:ascii="Segoe UI" w:eastAsia="Calibri" w:hAnsi="Segoe UI" w:cs="Segoe UI"/>
      <w:sz w:val="18"/>
      <w:szCs w:val="18"/>
    </w:rPr>
  </w:style>
  <w:style w:type="paragraph" w:styleId="BodyTextIndent2">
    <w:name w:val="Body Text Indent 2"/>
    <w:basedOn w:val="Normal"/>
    <w:link w:val="BodyTextIndent2Char"/>
    <w:rsid w:val="00F010DA"/>
    <w:pPr>
      <w:spacing w:before="120" w:after="0" w:line="240" w:lineRule="auto"/>
      <w:ind w:firstLine="720"/>
      <w:jc w:val="both"/>
    </w:pPr>
    <w:rPr>
      <w:rFonts w:ascii=".VnTime" w:eastAsia="Times New Roman" w:hAnsi=".VnTime"/>
      <w:i/>
      <w:iCs/>
      <w:sz w:val="28"/>
      <w:szCs w:val="24"/>
    </w:rPr>
  </w:style>
  <w:style w:type="character" w:customStyle="1" w:styleId="BodyTextIndent2Char">
    <w:name w:val="Body Text Indent 2 Char"/>
    <w:basedOn w:val="DefaultParagraphFont"/>
    <w:link w:val="BodyTextIndent2"/>
    <w:rsid w:val="00F010DA"/>
    <w:rPr>
      <w:rFonts w:ascii=".VnTime" w:eastAsia="Times New Roman" w:hAnsi=".VnTime"/>
      <w:i/>
      <w:iCs/>
    </w:rPr>
  </w:style>
  <w:style w:type="paragraph" w:styleId="FootnoteText">
    <w:name w:val="footnote text"/>
    <w:basedOn w:val="Normal"/>
    <w:link w:val="FootnoteTextChar"/>
    <w:uiPriority w:val="99"/>
    <w:unhideWhenUsed/>
    <w:rsid w:val="00BF4C02"/>
    <w:pPr>
      <w:spacing w:after="0" w:line="240" w:lineRule="auto"/>
    </w:pPr>
    <w:rPr>
      <w:sz w:val="24"/>
      <w:szCs w:val="24"/>
    </w:rPr>
  </w:style>
  <w:style w:type="character" w:customStyle="1" w:styleId="FootnoteTextChar">
    <w:name w:val="Footnote Text Char"/>
    <w:basedOn w:val="DefaultParagraphFont"/>
    <w:link w:val="FootnoteText"/>
    <w:uiPriority w:val="99"/>
    <w:rsid w:val="00BF4C02"/>
    <w:rPr>
      <w:rFonts w:ascii="Calibri" w:eastAsia="Calibri" w:hAnsi="Calibri"/>
      <w:sz w:val="24"/>
    </w:rPr>
  </w:style>
  <w:style w:type="character" w:styleId="FootnoteReference">
    <w:name w:val="footnote reference"/>
    <w:basedOn w:val="DefaultParagraphFont"/>
    <w:uiPriority w:val="99"/>
    <w:unhideWhenUsed/>
    <w:rsid w:val="00BF4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3D29-B7EA-7B4D-BB53-B16FFDC1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3776</Words>
  <Characters>21526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Bui</dc:creator>
  <cp:keywords/>
  <dc:description/>
  <cp:lastModifiedBy>bacat.it@gmail.com</cp:lastModifiedBy>
  <cp:revision>46</cp:revision>
  <cp:lastPrinted>2017-08-08T01:44:00Z</cp:lastPrinted>
  <dcterms:created xsi:type="dcterms:W3CDTF">2017-08-05T12:20:00Z</dcterms:created>
  <dcterms:modified xsi:type="dcterms:W3CDTF">2017-08-08T08:09:00Z</dcterms:modified>
</cp:coreProperties>
</file>